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FAD89" w14:textId="77777777" w:rsidR="00536A7F" w:rsidRPr="00B909C4" w:rsidRDefault="00536A7F" w:rsidP="00536A7F">
      <w:pPr>
        <w:autoSpaceDE w:val="0"/>
        <w:autoSpaceDN w:val="0"/>
        <w:adjustRightInd w:val="0"/>
        <w:spacing w:after="0" w:line="240" w:lineRule="auto"/>
        <w:jc w:val="center"/>
        <w:rPr>
          <w:rFonts w:ascii="Georgia" w:hAnsi="Georgia" w:cs="Georgia"/>
          <w:sz w:val="24"/>
          <w:szCs w:val="24"/>
          <w:lang w:eastAsia="cs-CZ"/>
        </w:rPr>
      </w:pPr>
      <w:r w:rsidRPr="00B909C4">
        <w:rPr>
          <w:rFonts w:ascii="Georgia" w:hAnsi="Georgia" w:cs="Georgia"/>
          <w:sz w:val="24"/>
          <w:szCs w:val="24"/>
          <w:lang w:eastAsia="cs-CZ"/>
        </w:rPr>
        <w:t>University of Pittsburgh</w:t>
      </w:r>
    </w:p>
    <w:p w14:paraId="57813DD4" w14:textId="77777777" w:rsidR="00536A7F" w:rsidRPr="00B909C4" w:rsidRDefault="00536A7F" w:rsidP="00536A7F">
      <w:pPr>
        <w:autoSpaceDE w:val="0"/>
        <w:autoSpaceDN w:val="0"/>
        <w:adjustRightInd w:val="0"/>
        <w:spacing w:after="0" w:line="240" w:lineRule="auto"/>
        <w:jc w:val="center"/>
        <w:rPr>
          <w:rFonts w:ascii="Georgia" w:hAnsi="Georgia" w:cs="Georgia"/>
          <w:sz w:val="24"/>
          <w:szCs w:val="24"/>
          <w:lang w:eastAsia="cs-CZ"/>
        </w:rPr>
      </w:pPr>
      <w:r w:rsidRPr="00B909C4">
        <w:rPr>
          <w:rFonts w:ascii="Georgia" w:hAnsi="Georgia" w:cs="Georgia"/>
          <w:sz w:val="24"/>
          <w:szCs w:val="24"/>
          <w:lang w:eastAsia="cs-CZ"/>
        </w:rPr>
        <w:t>Russia and East European Study Center</w:t>
      </w:r>
    </w:p>
    <w:p w14:paraId="142DDEC9" w14:textId="77777777" w:rsidR="00536A7F" w:rsidRPr="00B909C4" w:rsidRDefault="00536A7F" w:rsidP="00536A7F">
      <w:pPr>
        <w:autoSpaceDE w:val="0"/>
        <w:autoSpaceDN w:val="0"/>
        <w:adjustRightInd w:val="0"/>
        <w:spacing w:after="0" w:line="240" w:lineRule="auto"/>
        <w:jc w:val="center"/>
        <w:rPr>
          <w:rFonts w:ascii="Georgia" w:hAnsi="Georgia" w:cs="Georgia"/>
          <w:sz w:val="24"/>
          <w:szCs w:val="24"/>
          <w:lang w:eastAsia="cs-CZ"/>
        </w:rPr>
      </w:pPr>
      <w:r w:rsidRPr="00B909C4">
        <w:rPr>
          <w:rFonts w:ascii="Georgia" w:hAnsi="Georgia" w:cs="Georgia"/>
          <w:sz w:val="24"/>
          <w:szCs w:val="24"/>
          <w:lang w:eastAsia="cs-CZ"/>
        </w:rPr>
        <w:t>Department of Economics</w:t>
      </w:r>
    </w:p>
    <w:p w14:paraId="3EC886A8" w14:textId="6C33C77B" w:rsidR="00536A7F" w:rsidRPr="00B909C4" w:rsidRDefault="00C45EF4" w:rsidP="00536A7F">
      <w:pPr>
        <w:autoSpaceDE w:val="0"/>
        <w:autoSpaceDN w:val="0"/>
        <w:adjustRightInd w:val="0"/>
        <w:spacing w:after="0" w:line="240" w:lineRule="auto"/>
        <w:jc w:val="center"/>
        <w:rPr>
          <w:rFonts w:ascii="Georgia" w:hAnsi="Georgia" w:cs="Georgia"/>
          <w:sz w:val="24"/>
          <w:szCs w:val="24"/>
          <w:lang w:eastAsia="cs-CZ"/>
        </w:rPr>
      </w:pPr>
      <w:r>
        <w:rPr>
          <w:rFonts w:ascii="Georgia" w:hAnsi="Georgia" w:cs="Georgia"/>
          <w:sz w:val="24"/>
          <w:szCs w:val="24"/>
          <w:lang w:eastAsia="cs-CZ"/>
        </w:rPr>
        <w:t>May 2019</w:t>
      </w:r>
    </w:p>
    <w:p w14:paraId="2DE2B95E" w14:textId="77777777" w:rsidR="00536A7F" w:rsidRPr="00B909C4" w:rsidRDefault="00536A7F" w:rsidP="00536A7F">
      <w:pPr>
        <w:autoSpaceDE w:val="0"/>
        <w:autoSpaceDN w:val="0"/>
        <w:adjustRightInd w:val="0"/>
        <w:spacing w:after="0" w:line="240" w:lineRule="auto"/>
        <w:jc w:val="center"/>
        <w:rPr>
          <w:rFonts w:ascii="Georgia" w:hAnsi="Georgia" w:cs="Georgia"/>
          <w:sz w:val="28"/>
          <w:szCs w:val="28"/>
          <w:lang w:eastAsia="cs-CZ"/>
        </w:rPr>
      </w:pPr>
    </w:p>
    <w:p w14:paraId="6DEE18EC" w14:textId="1A61E801" w:rsidR="00536A7F" w:rsidRPr="00B909C4" w:rsidRDefault="00C45EF4" w:rsidP="00536A7F">
      <w:pPr>
        <w:autoSpaceDE w:val="0"/>
        <w:autoSpaceDN w:val="0"/>
        <w:adjustRightInd w:val="0"/>
        <w:spacing w:after="0" w:line="240" w:lineRule="auto"/>
        <w:jc w:val="center"/>
        <w:rPr>
          <w:rFonts w:ascii="Georgia" w:hAnsi="Georgia" w:cs="Georgia"/>
          <w:b/>
          <w:bCs/>
          <w:sz w:val="36"/>
          <w:szCs w:val="36"/>
          <w:lang w:eastAsia="cs-CZ"/>
        </w:rPr>
      </w:pPr>
      <w:r>
        <w:rPr>
          <w:rFonts w:ascii="Georgia" w:hAnsi="Georgia" w:cs="Georgia"/>
          <w:b/>
          <w:bCs/>
          <w:sz w:val="36"/>
          <w:szCs w:val="36"/>
          <w:lang w:eastAsia="cs-CZ"/>
        </w:rPr>
        <w:t>ECON 1710A</w:t>
      </w:r>
      <w:r w:rsidR="00536A7F" w:rsidRPr="00B909C4">
        <w:rPr>
          <w:rFonts w:ascii="Georgia" w:hAnsi="Georgia" w:cs="Georgia"/>
          <w:b/>
          <w:bCs/>
          <w:sz w:val="36"/>
          <w:szCs w:val="36"/>
          <w:lang w:eastAsia="cs-CZ"/>
        </w:rPr>
        <w:t xml:space="preserve">: </w:t>
      </w:r>
      <w:r w:rsidR="00536A7F">
        <w:rPr>
          <w:rFonts w:ascii="Georgia" w:hAnsi="Georgia" w:cs="Georgia"/>
          <w:b/>
          <w:bCs/>
          <w:sz w:val="36"/>
          <w:szCs w:val="36"/>
          <w:lang w:eastAsia="cs-CZ"/>
        </w:rPr>
        <w:t xml:space="preserve">Economic </w:t>
      </w:r>
      <w:r w:rsidR="00536A7F" w:rsidRPr="00B909C4">
        <w:rPr>
          <w:rFonts w:ascii="Georgia" w:hAnsi="Georgia" w:cs="Georgia"/>
          <w:b/>
          <w:bCs/>
          <w:sz w:val="36"/>
          <w:szCs w:val="36"/>
          <w:lang w:eastAsia="cs-CZ"/>
        </w:rPr>
        <w:t>Policy</w:t>
      </w:r>
      <w:r w:rsidR="00536A7F">
        <w:rPr>
          <w:rFonts w:ascii="Georgia" w:hAnsi="Georgia" w:cs="Georgia"/>
          <w:b/>
          <w:bCs/>
          <w:sz w:val="36"/>
          <w:szCs w:val="36"/>
          <w:lang w:eastAsia="cs-CZ"/>
        </w:rPr>
        <w:t xml:space="preserve"> </w:t>
      </w:r>
      <w:r w:rsidR="0021328B">
        <w:rPr>
          <w:rFonts w:ascii="Georgia" w:hAnsi="Georgia" w:cs="Georgia"/>
          <w:b/>
          <w:bCs/>
          <w:sz w:val="36"/>
          <w:szCs w:val="36"/>
          <w:lang w:eastAsia="cs-CZ"/>
        </w:rPr>
        <w:t>Analysis in</w:t>
      </w:r>
      <w:r w:rsidR="00536A7F">
        <w:rPr>
          <w:rFonts w:ascii="Georgia" w:hAnsi="Georgia" w:cs="Georgia"/>
          <w:b/>
          <w:bCs/>
          <w:sz w:val="36"/>
          <w:szCs w:val="36"/>
          <w:lang w:eastAsia="cs-CZ"/>
        </w:rPr>
        <w:t xml:space="preserve"> Ukraine</w:t>
      </w:r>
    </w:p>
    <w:p w14:paraId="623F0467" w14:textId="77777777" w:rsidR="00536A7F" w:rsidRPr="00B909C4" w:rsidRDefault="00536A7F" w:rsidP="00536A7F">
      <w:pPr>
        <w:autoSpaceDE w:val="0"/>
        <w:autoSpaceDN w:val="0"/>
        <w:adjustRightInd w:val="0"/>
        <w:spacing w:after="0" w:line="240" w:lineRule="auto"/>
        <w:jc w:val="center"/>
        <w:rPr>
          <w:rFonts w:ascii="Georgia" w:hAnsi="Georgia" w:cs="Georgia"/>
          <w:b/>
          <w:bCs/>
          <w:sz w:val="36"/>
          <w:szCs w:val="36"/>
          <w:lang w:eastAsia="cs-CZ"/>
        </w:rPr>
      </w:pPr>
    </w:p>
    <w:p w14:paraId="2698C833" w14:textId="77777777" w:rsidR="00536A7F" w:rsidRPr="00B909C4" w:rsidRDefault="00536A7F" w:rsidP="00536A7F">
      <w:pPr>
        <w:autoSpaceDE w:val="0"/>
        <w:autoSpaceDN w:val="0"/>
        <w:adjustRightInd w:val="0"/>
        <w:spacing w:after="0" w:line="240" w:lineRule="auto"/>
        <w:jc w:val="center"/>
        <w:rPr>
          <w:rFonts w:ascii="Georgia" w:hAnsi="Georgia" w:cs="Georgia"/>
          <w:b/>
          <w:bCs/>
          <w:sz w:val="36"/>
          <w:szCs w:val="36"/>
          <w:lang w:eastAsia="cs-CZ"/>
        </w:rPr>
      </w:pPr>
      <w:r w:rsidRPr="00B909C4">
        <w:rPr>
          <w:rFonts w:ascii="Georgia" w:hAnsi="Georgia" w:cs="Georgia"/>
          <w:b/>
          <w:bCs/>
          <w:sz w:val="36"/>
          <w:szCs w:val="36"/>
          <w:lang w:eastAsia="cs-CZ"/>
        </w:rPr>
        <w:t>Syllabus</w:t>
      </w:r>
    </w:p>
    <w:p w14:paraId="4E450BC4" w14:textId="77777777" w:rsidR="00536A7F" w:rsidRPr="00B909C4" w:rsidRDefault="00536A7F" w:rsidP="00536A7F">
      <w:pPr>
        <w:autoSpaceDE w:val="0"/>
        <w:autoSpaceDN w:val="0"/>
        <w:adjustRightInd w:val="0"/>
        <w:spacing w:after="0" w:line="240" w:lineRule="auto"/>
        <w:rPr>
          <w:rFonts w:ascii="Georgia" w:hAnsi="Georgia" w:cs="Georgia"/>
          <w:sz w:val="24"/>
          <w:szCs w:val="24"/>
          <w:lang w:eastAsia="cs-CZ"/>
        </w:rPr>
      </w:pPr>
    </w:p>
    <w:p w14:paraId="49E143BB" w14:textId="17F28196" w:rsidR="00536A7F" w:rsidRPr="00B909C4" w:rsidRDefault="00536A7F" w:rsidP="00536A7F">
      <w:pPr>
        <w:autoSpaceDE w:val="0"/>
        <w:autoSpaceDN w:val="0"/>
        <w:adjustRightInd w:val="0"/>
        <w:spacing w:after="0" w:line="240" w:lineRule="auto"/>
        <w:jc w:val="both"/>
        <w:rPr>
          <w:rFonts w:ascii="Georgia" w:hAnsi="Georgia" w:cs="Georgia"/>
          <w:sz w:val="24"/>
          <w:szCs w:val="24"/>
          <w:lang w:eastAsia="cs-CZ"/>
        </w:rPr>
      </w:pPr>
      <w:r w:rsidRPr="00B909C4">
        <w:rPr>
          <w:rFonts w:ascii="Georgia" w:hAnsi="Georgia" w:cs="Georgia"/>
          <w:sz w:val="24"/>
          <w:szCs w:val="24"/>
          <w:lang w:eastAsia="cs-CZ"/>
        </w:rPr>
        <w:t xml:space="preserve">The course is designed for students who are interested in </w:t>
      </w:r>
      <w:r>
        <w:rPr>
          <w:rFonts w:ascii="Georgia" w:hAnsi="Georgia" w:cs="Georgia"/>
          <w:sz w:val="24"/>
          <w:szCs w:val="24"/>
          <w:lang w:eastAsia="cs-CZ"/>
        </w:rPr>
        <w:t xml:space="preserve">the contemporary </w:t>
      </w:r>
      <w:r w:rsidRPr="00B909C4">
        <w:rPr>
          <w:rFonts w:ascii="Georgia" w:hAnsi="Georgia" w:cs="Georgia"/>
          <w:sz w:val="24"/>
          <w:szCs w:val="24"/>
          <w:lang w:eastAsia="cs-CZ"/>
        </w:rPr>
        <w:t xml:space="preserve">economic </w:t>
      </w:r>
      <w:r>
        <w:rPr>
          <w:rFonts w:ascii="Georgia" w:hAnsi="Georgia" w:cs="Georgia"/>
          <w:sz w:val="24"/>
          <w:szCs w:val="24"/>
          <w:lang w:eastAsia="cs-CZ"/>
        </w:rPr>
        <w:t xml:space="preserve">policy issues and would like to learn about economic policy design and implications in </w:t>
      </w:r>
      <w:r w:rsidR="00E30B4D">
        <w:rPr>
          <w:rFonts w:ascii="Georgia" w:hAnsi="Georgia" w:cs="Georgia"/>
          <w:sz w:val="24"/>
          <w:szCs w:val="24"/>
          <w:lang w:eastAsia="cs-CZ"/>
        </w:rPr>
        <w:t>the Eastern European economy</w:t>
      </w:r>
      <w:r w:rsidRPr="00B909C4">
        <w:rPr>
          <w:rFonts w:ascii="Georgia" w:hAnsi="Georgia" w:cs="Georgia"/>
          <w:sz w:val="24"/>
          <w:szCs w:val="24"/>
          <w:lang w:eastAsia="cs-CZ"/>
        </w:rPr>
        <w:t>. Students will receive 3 credits for this course.</w:t>
      </w:r>
    </w:p>
    <w:p w14:paraId="61F03B7E" w14:textId="77777777" w:rsidR="00536A7F" w:rsidRDefault="00536A7F" w:rsidP="00536A7F">
      <w:pPr>
        <w:autoSpaceDE w:val="0"/>
        <w:autoSpaceDN w:val="0"/>
        <w:adjustRightInd w:val="0"/>
        <w:spacing w:after="0" w:line="240" w:lineRule="auto"/>
        <w:rPr>
          <w:rFonts w:ascii="Georgia" w:hAnsi="Georgia" w:cs="Georgia"/>
          <w:sz w:val="24"/>
          <w:szCs w:val="24"/>
          <w:lang w:eastAsia="cs-CZ"/>
        </w:rPr>
      </w:pPr>
    </w:p>
    <w:p w14:paraId="58273374" w14:textId="77777777" w:rsidR="00536A7F" w:rsidRPr="00B909C4" w:rsidRDefault="00536A7F" w:rsidP="00536A7F">
      <w:pPr>
        <w:autoSpaceDE w:val="0"/>
        <w:autoSpaceDN w:val="0"/>
        <w:adjustRightInd w:val="0"/>
        <w:spacing w:after="0" w:line="240" w:lineRule="auto"/>
        <w:rPr>
          <w:rFonts w:ascii="Georgia" w:hAnsi="Georgia" w:cs="Georgia"/>
          <w:sz w:val="24"/>
          <w:szCs w:val="24"/>
          <w:lang w:eastAsia="cs-CZ"/>
        </w:rPr>
      </w:pPr>
      <w:r>
        <w:rPr>
          <w:rFonts w:ascii="Georgia" w:hAnsi="Georgia" w:cs="Georgia"/>
          <w:sz w:val="24"/>
          <w:szCs w:val="24"/>
          <w:lang w:eastAsia="cs-CZ"/>
        </w:rPr>
        <w:t>Professors:</w:t>
      </w:r>
    </w:p>
    <w:tbl>
      <w:tblPr>
        <w:tblW w:w="0" w:type="auto"/>
        <w:tblInd w:w="108" w:type="dxa"/>
        <w:tblLayout w:type="fixed"/>
        <w:tblLook w:val="0000" w:firstRow="0" w:lastRow="0" w:firstColumn="0" w:lastColumn="0" w:noHBand="0" w:noVBand="0"/>
      </w:tblPr>
      <w:tblGrid>
        <w:gridCol w:w="4590"/>
        <w:gridCol w:w="4772"/>
      </w:tblGrid>
      <w:tr w:rsidR="00536A7F" w:rsidRPr="00550487" w14:paraId="484BB447" w14:textId="77777777" w:rsidTr="00536A7F">
        <w:trPr>
          <w:trHeight w:val="1"/>
        </w:trPr>
        <w:tc>
          <w:tcPr>
            <w:tcW w:w="4590" w:type="dxa"/>
            <w:tcBorders>
              <w:top w:val="nil"/>
              <w:left w:val="nil"/>
              <w:bottom w:val="nil"/>
              <w:right w:val="nil"/>
            </w:tcBorders>
            <w:shd w:val="clear" w:color="000000" w:fill="FFFFFF"/>
          </w:tcPr>
          <w:p w14:paraId="72EDCB72" w14:textId="77777777" w:rsidR="00536A7F" w:rsidRDefault="00536A7F" w:rsidP="00536A7F">
            <w:pPr>
              <w:autoSpaceDE w:val="0"/>
              <w:autoSpaceDN w:val="0"/>
              <w:adjustRightInd w:val="0"/>
              <w:spacing w:after="0" w:line="240" w:lineRule="auto"/>
              <w:rPr>
                <w:rFonts w:ascii="Georgia" w:hAnsi="Georgia" w:cs="Georgia"/>
                <w:sz w:val="24"/>
                <w:szCs w:val="24"/>
                <w:lang w:eastAsia="cs-CZ"/>
              </w:rPr>
            </w:pPr>
            <w:r>
              <w:rPr>
                <w:rFonts w:ascii="Georgia" w:hAnsi="Georgia" w:cs="Georgia"/>
                <w:sz w:val="24"/>
                <w:szCs w:val="24"/>
                <w:lang w:eastAsia="cs-CZ"/>
              </w:rPr>
              <w:t xml:space="preserve">Svitlana  Maksymenko </w:t>
            </w:r>
          </w:p>
          <w:p w14:paraId="27A2BA3E" w14:textId="248A7A93" w:rsidR="00536A7F" w:rsidRPr="00B909C4" w:rsidRDefault="006146A1" w:rsidP="00536A7F">
            <w:pPr>
              <w:autoSpaceDE w:val="0"/>
              <w:autoSpaceDN w:val="0"/>
              <w:adjustRightInd w:val="0"/>
              <w:spacing w:after="0" w:line="240" w:lineRule="auto"/>
              <w:rPr>
                <w:rFonts w:ascii="Georgia" w:hAnsi="Georgia" w:cs="Georgia"/>
                <w:sz w:val="24"/>
                <w:szCs w:val="24"/>
                <w:lang w:eastAsia="cs-CZ"/>
              </w:rPr>
            </w:pPr>
            <w:r>
              <w:rPr>
                <w:rFonts w:ascii="Georgia" w:hAnsi="Georgia" w:cs="Georgia"/>
                <w:sz w:val="24"/>
                <w:szCs w:val="24"/>
                <w:lang w:eastAsia="cs-CZ"/>
              </w:rPr>
              <w:t>Office:  4710</w:t>
            </w:r>
            <w:r w:rsidR="00536A7F" w:rsidRPr="00B909C4">
              <w:rPr>
                <w:rFonts w:ascii="Georgia" w:hAnsi="Georgia" w:cs="Georgia"/>
                <w:sz w:val="24"/>
                <w:szCs w:val="24"/>
                <w:lang w:eastAsia="cs-CZ"/>
              </w:rPr>
              <w:t xml:space="preserve"> Posvar Hall</w:t>
            </w:r>
          </w:p>
          <w:p w14:paraId="28CFB0AB" w14:textId="77777777" w:rsidR="00536A7F" w:rsidRPr="00B909C4" w:rsidRDefault="00536A7F" w:rsidP="00536A7F">
            <w:pPr>
              <w:autoSpaceDE w:val="0"/>
              <w:autoSpaceDN w:val="0"/>
              <w:adjustRightInd w:val="0"/>
              <w:spacing w:after="0" w:line="240" w:lineRule="auto"/>
              <w:ind w:right="1332"/>
              <w:rPr>
                <w:rFonts w:ascii="Georgia" w:hAnsi="Georgia" w:cs="Georgia"/>
                <w:sz w:val="24"/>
                <w:szCs w:val="24"/>
                <w:lang w:eastAsia="cs-CZ"/>
              </w:rPr>
            </w:pPr>
            <w:r w:rsidRPr="00B909C4">
              <w:rPr>
                <w:rFonts w:ascii="Georgia" w:hAnsi="Georgia" w:cs="Georgia"/>
                <w:sz w:val="24"/>
                <w:szCs w:val="24"/>
                <w:lang w:eastAsia="cs-CZ"/>
              </w:rPr>
              <w:t>Tel: 412-383-8155</w:t>
            </w:r>
          </w:p>
          <w:p w14:paraId="42B96949" w14:textId="77777777" w:rsidR="00536A7F" w:rsidRPr="00B909C4" w:rsidRDefault="00536A7F" w:rsidP="00536A7F">
            <w:pPr>
              <w:autoSpaceDE w:val="0"/>
              <w:autoSpaceDN w:val="0"/>
              <w:adjustRightInd w:val="0"/>
              <w:spacing w:after="0" w:line="240" w:lineRule="auto"/>
              <w:ind w:right="1332"/>
              <w:rPr>
                <w:rFonts w:ascii="Georgia" w:hAnsi="Georgia" w:cs="Georgia"/>
                <w:sz w:val="24"/>
                <w:szCs w:val="24"/>
                <w:lang w:eastAsia="cs-CZ"/>
              </w:rPr>
            </w:pPr>
            <w:r w:rsidRPr="00B909C4">
              <w:rPr>
                <w:rFonts w:ascii="Georgia" w:hAnsi="Georgia" w:cs="Georgia"/>
                <w:sz w:val="24"/>
                <w:szCs w:val="24"/>
                <w:lang w:eastAsia="cs-CZ"/>
              </w:rPr>
              <w:t>Fax: 412-648-1793</w:t>
            </w:r>
          </w:p>
          <w:p w14:paraId="5E08F534" w14:textId="77777777" w:rsidR="00536A7F" w:rsidRPr="00B909C4" w:rsidRDefault="00536A7F" w:rsidP="00536A7F">
            <w:pPr>
              <w:autoSpaceDE w:val="0"/>
              <w:autoSpaceDN w:val="0"/>
              <w:adjustRightInd w:val="0"/>
              <w:spacing w:after="0" w:line="240" w:lineRule="auto"/>
              <w:ind w:right="1332"/>
              <w:rPr>
                <w:lang w:val="de-DE" w:eastAsia="cs-CZ"/>
              </w:rPr>
            </w:pPr>
            <w:r w:rsidRPr="00B909C4">
              <w:rPr>
                <w:rFonts w:ascii="Georgia" w:hAnsi="Georgia" w:cs="Georgia"/>
                <w:sz w:val="24"/>
                <w:szCs w:val="24"/>
                <w:lang w:val="de-DE" w:eastAsia="cs-CZ"/>
              </w:rPr>
              <w:t xml:space="preserve">E-mail: </w:t>
            </w:r>
            <w:hyperlink r:id="rId8" w:history="1">
              <w:r w:rsidRPr="00B909C4">
                <w:rPr>
                  <w:rFonts w:ascii="Georgia" w:hAnsi="Georgia" w:cs="Georgia"/>
                  <w:color w:val="0000FF"/>
                  <w:sz w:val="24"/>
                  <w:szCs w:val="24"/>
                  <w:u w:val="single"/>
                  <w:lang w:val="de-DE" w:eastAsia="cs-CZ"/>
                </w:rPr>
                <w:t>maks@pitt.edu</w:t>
              </w:r>
            </w:hyperlink>
          </w:p>
        </w:tc>
        <w:tc>
          <w:tcPr>
            <w:tcW w:w="4772" w:type="dxa"/>
            <w:tcBorders>
              <w:top w:val="nil"/>
              <w:left w:val="nil"/>
              <w:bottom w:val="nil"/>
              <w:right w:val="nil"/>
            </w:tcBorders>
            <w:shd w:val="clear" w:color="000000" w:fill="FFFFFF"/>
          </w:tcPr>
          <w:p w14:paraId="18B3A402" w14:textId="77777777" w:rsidR="00536A7F" w:rsidRDefault="00536A7F" w:rsidP="00536A7F">
            <w:pPr>
              <w:autoSpaceDE w:val="0"/>
              <w:autoSpaceDN w:val="0"/>
              <w:adjustRightInd w:val="0"/>
              <w:spacing w:after="0" w:line="240" w:lineRule="auto"/>
              <w:rPr>
                <w:rFonts w:ascii="Georgia" w:hAnsi="Georgia" w:cs="Georgia"/>
                <w:sz w:val="24"/>
                <w:szCs w:val="24"/>
                <w:lang w:eastAsia="cs-CZ"/>
              </w:rPr>
            </w:pPr>
            <w:r>
              <w:rPr>
                <w:rFonts w:ascii="Georgia" w:hAnsi="Georgia" w:cs="Georgia"/>
                <w:sz w:val="24"/>
                <w:szCs w:val="24"/>
                <w:lang w:eastAsia="cs-CZ"/>
              </w:rPr>
              <w:t>Tymofiy Mylovanov</w:t>
            </w:r>
          </w:p>
          <w:p w14:paraId="3EA7AB95" w14:textId="77777777" w:rsidR="00536A7F" w:rsidRPr="00B909C4" w:rsidRDefault="00536A7F" w:rsidP="00536A7F">
            <w:pPr>
              <w:autoSpaceDE w:val="0"/>
              <w:autoSpaceDN w:val="0"/>
              <w:adjustRightInd w:val="0"/>
              <w:spacing w:after="0" w:line="240" w:lineRule="auto"/>
              <w:rPr>
                <w:rFonts w:ascii="Georgia" w:hAnsi="Georgia" w:cs="Georgia"/>
                <w:sz w:val="24"/>
                <w:szCs w:val="24"/>
                <w:lang w:eastAsia="cs-CZ"/>
              </w:rPr>
            </w:pPr>
            <w:r>
              <w:rPr>
                <w:rFonts w:ascii="Georgia" w:hAnsi="Georgia" w:cs="Georgia"/>
                <w:sz w:val="24"/>
                <w:szCs w:val="24"/>
                <w:lang w:eastAsia="cs-CZ"/>
              </w:rPr>
              <w:t xml:space="preserve">Office:  4925 </w:t>
            </w:r>
            <w:r w:rsidRPr="00B909C4">
              <w:rPr>
                <w:rFonts w:ascii="Georgia" w:hAnsi="Georgia" w:cs="Georgia"/>
                <w:sz w:val="24"/>
                <w:szCs w:val="24"/>
                <w:lang w:eastAsia="cs-CZ"/>
              </w:rPr>
              <w:t xml:space="preserve"> Posvar Hall</w:t>
            </w:r>
          </w:p>
          <w:p w14:paraId="416E3837" w14:textId="77777777" w:rsidR="00536A7F" w:rsidRPr="00B909C4" w:rsidRDefault="00536A7F" w:rsidP="00536A7F">
            <w:pPr>
              <w:autoSpaceDE w:val="0"/>
              <w:autoSpaceDN w:val="0"/>
              <w:adjustRightInd w:val="0"/>
              <w:spacing w:after="0" w:line="240" w:lineRule="auto"/>
              <w:ind w:right="1332"/>
              <w:rPr>
                <w:rFonts w:ascii="Georgia" w:hAnsi="Georgia" w:cs="Georgia"/>
                <w:sz w:val="24"/>
                <w:szCs w:val="24"/>
                <w:lang w:eastAsia="cs-CZ"/>
              </w:rPr>
            </w:pPr>
            <w:r>
              <w:rPr>
                <w:rFonts w:ascii="Georgia" w:hAnsi="Georgia" w:cs="Georgia"/>
                <w:sz w:val="24"/>
                <w:szCs w:val="24"/>
                <w:lang w:eastAsia="cs-CZ"/>
              </w:rPr>
              <w:t>Tel: 412-383-8153</w:t>
            </w:r>
          </w:p>
          <w:p w14:paraId="3C6F5B97" w14:textId="77777777" w:rsidR="00536A7F" w:rsidRPr="00B909C4" w:rsidRDefault="00536A7F" w:rsidP="00536A7F">
            <w:pPr>
              <w:autoSpaceDE w:val="0"/>
              <w:autoSpaceDN w:val="0"/>
              <w:adjustRightInd w:val="0"/>
              <w:spacing w:after="0" w:line="240" w:lineRule="auto"/>
              <w:ind w:right="1332"/>
              <w:rPr>
                <w:rFonts w:ascii="Georgia" w:hAnsi="Georgia" w:cs="Georgia"/>
                <w:sz w:val="24"/>
                <w:szCs w:val="24"/>
                <w:lang w:eastAsia="cs-CZ"/>
              </w:rPr>
            </w:pPr>
            <w:r w:rsidRPr="00B909C4">
              <w:rPr>
                <w:rFonts w:ascii="Georgia" w:hAnsi="Georgia" w:cs="Georgia"/>
                <w:sz w:val="24"/>
                <w:szCs w:val="24"/>
                <w:lang w:eastAsia="cs-CZ"/>
              </w:rPr>
              <w:t>Fax: 412-648-1793</w:t>
            </w:r>
          </w:p>
          <w:p w14:paraId="17197FE2" w14:textId="77777777" w:rsidR="00536A7F" w:rsidRPr="00B909C4" w:rsidRDefault="00536A7F" w:rsidP="0053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lang w:eastAsia="cs-CZ"/>
              </w:rPr>
            </w:pPr>
            <w:r w:rsidRPr="00B909C4">
              <w:rPr>
                <w:rFonts w:ascii="Georgia" w:hAnsi="Georgia" w:cs="Georgia"/>
                <w:sz w:val="24"/>
                <w:szCs w:val="24"/>
                <w:lang w:val="de-DE" w:eastAsia="cs-CZ"/>
              </w:rPr>
              <w:t xml:space="preserve">E-mail: </w:t>
            </w:r>
            <w:hyperlink r:id="rId9" w:history="1">
              <w:r w:rsidRPr="00976199">
                <w:rPr>
                  <w:rStyle w:val="Hyperlink"/>
                  <w:rFonts w:ascii="Georgia" w:hAnsi="Georgia" w:cs="Georgia"/>
                  <w:sz w:val="24"/>
                  <w:szCs w:val="24"/>
                  <w:lang w:val="de-DE" w:eastAsia="cs-CZ"/>
                </w:rPr>
                <w:t>tym10@pitt.edu</w:t>
              </w:r>
            </w:hyperlink>
          </w:p>
        </w:tc>
      </w:tr>
    </w:tbl>
    <w:p w14:paraId="1B4FE3F5" w14:textId="77777777" w:rsidR="00536A7F" w:rsidRPr="00B909C4" w:rsidRDefault="00536A7F" w:rsidP="00536A7F">
      <w:pPr>
        <w:autoSpaceDE w:val="0"/>
        <w:autoSpaceDN w:val="0"/>
        <w:adjustRightInd w:val="0"/>
        <w:spacing w:after="0" w:line="240" w:lineRule="auto"/>
        <w:jc w:val="both"/>
        <w:rPr>
          <w:rFonts w:ascii="Times New Roman" w:hAnsi="Times New Roman" w:cs="Times New Roman"/>
          <w:sz w:val="24"/>
          <w:szCs w:val="24"/>
          <w:lang w:eastAsia="cs-CZ"/>
        </w:rPr>
      </w:pPr>
    </w:p>
    <w:p w14:paraId="62E8F183" w14:textId="7F5EF75A" w:rsidR="00536A7F" w:rsidRPr="00B909C4" w:rsidRDefault="00536A7F" w:rsidP="00536A7F">
      <w:pPr>
        <w:autoSpaceDE w:val="0"/>
        <w:autoSpaceDN w:val="0"/>
        <w:adjustRightInd w:val="0"/>
        <w:spacing w:after="0" w:line="240" w:lineRule="auto"/>
        <w:jc w:val="both"/>
        <w:rPr>
          <w:rFonts w:ascii="Georgia" w:hAnsi="Georgia" w:cs="Georgia"/>
          <w:sz w:val="24"/>
          <w:szCs w:val="24"/>
          <w:lang w:eastAsia="cs-CZ"/>
        </w:rPr>
      </w:pPr>
      <w:r w:rsidRPr="00B909C4">
        <w:rPr>
          <w:rFonts w:ascii="Georgia" w:hAnsi="Georgia" w:cs="Georgia"/>
          <w:sz w:val="24"/>
          <w:szCs w:val="24"/>
          <w:lang w:eastAsia="cs-CZ"/>
        </w:rPr>
        <w:t>Hosting institution</w:t>
      </w:r>
      <w:r w:rsidR="009446E8">
        <w:rPr>
          <w:rFonts w:ascii="Georgia" w:hAnsi="Georgia" w:cs="Georgia"/>
          <w:sz w:val="24"/>
          <w:szCs w:val="24"/>
          <w:lang w:eastAsia="cs-CZ"/>
        </w:rPr>
        <w:t xml:space="preserve"> in Ukraine</w:t>
      </w:r>
      <w:r w:rsidRPr="00B909C4">
        <w:rPr>
          <w:rFonts w:ascii="Georgia" w:hAnsi="Georgia" w:cs="Georgia"/>
          <w:sz w:val="24"/>
          <w:szCs w:val="24"/>
          <w:lang w:eastAsia="cs-CZ"/>
        </w:rPr>
        <w:t>:</w:t>
      </w:r>
    </w:p>
    <w:tbl>
      <w:tblPr>
        <w:tblW w:w="0" w:type="auto"/>
        <w:tblInd w:w="108" w:type="dxa"/>
        <w:tblLayout w:type="fixed"/>
        <w:tblLook w:val="0000" w:firstRow="0" w:lastRow="0" w:firstColumn="0" w:lastColumn="0" w:noHBand="0" w:noVBand="0"/>
      </w:tblPr>
      <w:tblGrid>
        <w:gridCol w:w="4590"/>
        <w:gridCol w:w="4772"/>
      </w:tblGrid>
      <w:tr w:rsidR="00536A7F" w:rsidRPr="00550487" w14:paraId="12703ECE" w14:textId="77777777" w:rsidTr="00536A7F">
        <w:trPr>
          <w:trHeight w:val="1"/>
        </w:trPr>
        <w:tc>
          <w:tcPr>
            <w:tcW w:w="4590" w:type="dxa"/>
            <w:tcBorders>
              <w:top w:val="nil"/>
              <w:left w:val="nil"/>
              <w:bottom w:val="nil"/>
              <w:right w:val="nil"/>
            </w:tcBorders>
            <w:shd w:val="clear" w:color="000000" w:fill="FFFFFF"/>
          </w:tcPr>
          <w:p w14:paraId="1D8621AF" w14:textId="77777777" w:rsidR="00F86041" w:rsidRDefault="00536A7F" w:rsidP="00F86041">
            <w:pPr>
              <w:autoSpaceDE w:val="0"/>
              <w:autoSpaceDN w:val="0"/>
              <w:adjustRightInd w:val="0"/>
              <w:spacing w:after="0" w:line="240" w:lineRule="auto"/>
              <w:jc w:val="both"/>
              <w:rPr>
                <w:rFonts w:ascii="Georgia" w:hAnsi="Georgia" w:cs="Georgia"/>
                <w:sz w:val="24"/>
                <w:szCs w:val="24"/>
                <w:lang w:eastAsia="cs-CZ"/>
              </w:rPr>
            </w:pPr>
            <w:r>
              <w:rPr>
                <w:rFonts w:ascii="Georgia" w:hAnsi="Georgia" w:cs="Georgia"/>
                <w:sz w:val="24"/>
                <w:szCs w:val="24"/>
                <w:lang w:eastAsia="cs-CZ"/>
              </w:rPr>
              <w:t xml:space="preserve">Kyiv School of Economics </w:t>
            </w:r>
          </w:p>
          <w:p w14:paraId="3DC6EA0D" w14:textId="77777777" w:rsidR="00F86041" w:rsidRDefault="00F86041" w:rsidP="00F86041">
            <w:pPr>
              <w:autoSpaceDE w:val="0"/>
              <w:autoSpaceDN w:val="0"/>
              <w:adjustRightInd w:val="0"/>
              <w:spacing w:after="0" w:line="240" w:lineRule="auto"/>
              <w:jc w:val="both"/>
              <w:rPr>
                <w:rFonts w:ascii="Georgia" w:hAnsi="Georgia" w:cs="Georgia"/>
                <w:sz w:val="24"/>
                <w:szCs w:val="24"/>
                <w:lang w:eastAsia="cs-CZ"/>
              </w:rPr>
            </w:pPr>
            <w:r>
              <w:rPr>
                <w:rFonts w:ascii="Georgia" w:hAnsi="Georgia" w:cs="Georgia"/>
                <w:sz w:val="24"/>
                <w:szCs w:val="24"/>
                <w:lang w:eastAsia="cs-CZ"/>
              </w:rPr>
              <w:t>Dmytrivska Street, 92-94, Kyiv 02000</w:t>
            </w:r>
          </w:p>
          <w:p w14:paraId="130DC666" w14:textId="77777777" w:rsidR="00536A7F" w:rsidRPr="00B909C4" w:rsidRDefault="00536A7F" w:rsidP="00F86041">
            <w:pPr>
              <w:autoSpaceDE w:val="0"/>
              <w:autoSpaceDN w:val="0"/>
              <w:adjustRightInd w:val="0"/>
              <w:spacing w:after="0" w:line="240" w:lineRule="auto"/>
              <w:jc w:val="both"/>
              <w:rPr>
                <w:rFonts w:ascii="Georgia" w:hAnsi="Georgia" w:cs="Georgia"/>
                <w:sz w:val="24"/>
                <w:szCs w:val="24"/>
                <w:lang w:eastAsia="cs-CZ"/>
              </w:rPr>
            </w:pPr>
            <w:r w:rsidRPr="00B909C4">
              <w:rPr>
                <w:rFonts w:ascii="Georgia" w:hAnsi="Georgia" w:cs="Georgia"/>
                <w:sz w:val="24"/>
                <w:szCs w:val="24"/>
                <w:lang w:eastAsia="cs-CZ"/>
              </w:rPr>
              <w:t xml:space="preserve">Tel: </w:t>
            </w:r>
            <w:r w:rsidR="00F86041">
              <w:rPr>
                <w:rFonts w:ascii="Georgia" w:hAnsi="Georgia" w:cs="Georgia"/>
                <w:sz w:val="24"/>
                <w:szCs w:val="24"/>
                <w:lang w:eastAsia="cs-CZ"/>
              </w:rPr>
              <w:t>+380 44 492 8012</w:t>
            </w:r>
          </w:p>
          <w:p w14:paraId="76A0F5DA" w14:textId="5676A15C" w:rsidR="00F86041" w:rsidRPr="00F86041" w:rsidRDefault="00536A7F" w:rsidP="00F86041">
            <w:pPr>
              <w:autoSpaceDE w:val="0"/>
              <w:autoSpaceDN w:val="0"/>
              <w:adjustRightInd w:val="0"/>
              <w:spacing w:after="0" w:line="240" w:lineRule="auto"/>
              <w:ind w:right="1332"/>
              <w:rPr>
                <w:rFonts w:ascii="Georgia" w:hAnsi="Georgia" w:cs="Georgia"/>
                <w:sz w:val="24"/>
                <w:szCs w:val="24"/>
                <w:lang w:eastAsia="cs-CZ"/>
              </w:rPr>
            </w:pPr>
            <w:r w:rsidRPr="00B909C4">
              <w:rPr>
                <w:rFonts w:ascii="Georgia" w:hAnsi="Georgia" w:cs="Georgia"/>
                <w:sz w:val="24"/>
                <w:szCs w:val="24"/>
                <w:lang w:eastAsia="cs-CZ"/>
              </w:rPr>
              <w:t>E-ma</w:t>
            </w:r>
            <w:r w:rsidR="00F86041">
              <w:rPr>
                <w:rFonts w:ascii="Georgia" w:hAnsi="Georgia" w:cs="Georgia"/>
                <w:sz w:val="24"/>
                <w:szCs w:val="24"/>
                <w:lang w:eastAsia="cs-CZ"/>
              </w:rPr>
              <w:t xml:space="preserve">il: </w:t>
            </w:r>
            <w:hyperlink r:id="rId10" w:history="1">
              <w:r w:rsidR="00F86041" w:rsidRPr="00976199">
                <w:rPr>
                  <w:rStyle w:val="Hyperlink"/>
                  <w:rFonts w:ascii="Georgia" w:hAnsi="Georgia" w:cs="Georgia"/>
                  <w:sz w:val="24"/>
                  <w:szCs w:val="24"/>
                  <w:lang w:eastAsia="cs-CZ"/>
                </w:rPr>
                <w:t>info@kse.org.ua</w:t>
              </w:r>
            </w:hyperlink>
          </w:p>
        </w:tc>
        <w:tc>
          <w:tcPr>
            <w:tcW w:w="4772" w:type="dxa"/>
            <w:tcBorders>
              <w:top w:val="nil"/>
              <w:left w:val="nil"/>
              <w:bottom w:val="nil"/>
              <w:right w:val="nil"/>
            </w:tcBorders>
            <w:shd w:val="clear" w:color="000000" w:fill="FFFFFF"/>
          </w:tcPr>
          <w:p w14:paraId="5741CD5D" w14:textId="3F1CD6DB" w:rsidR="00536A7F" w:rsidRPr="00B909C4" w:rsidRDefault="00536A7F" w:rsidP="00F86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lang w:eastAsia="cs-CZ"/>
              </w:rPr>
            </w:pPr>
          </w:p>
        </w:tc>
      </w:tr>
    </w:tbl>
    <w:p w14:paraId="77262C64" w14:textId="77777777" w:rsidR="00536A7F" w:rsidRDefault="00536A7F" w:rsidP="00536A7F">
      <w:pPr>
        <w:autoSpaceDE w:val="0"/>
        <w:autoSpaceDN w:val="0"/>
        <w:adjustRightInd w:val="0"/>
        <w:spacing w:after="0" w:line="240" w:lineRule="auto"/>
        <w:jc w:val="both"/>
        <w:rPr>
          <w:rFonts w:ascii="Georgia" w:hAnsi="Georgia" w:cs="Georgia"/>
          <w:color w:val="0000FF"/>
          <w:sz w:val="24"/>
          <w:szCs w:val="24"/>
          <w:u w:val="single"/>
          <w:lang w:eastAsia="cs-CZ"/>
        </w:rPr>
      </w:pPr>
    </w:p>
    <w:p w14:paraId="28178E89" w14:textId="15475678" w:rsidR="00536A7F" w:rsidRPr="00B909C4" w:rsidRDefault="00F86041" w:rsidP="00C45EF4">
      <w:pPr>
        <w:autoSpaceDE w:val="0"/>
        <w:autoSpaceDN w:val="0"/>
        <w:adjustRightInd w:val="0"/>
        <w:spacing w:after="0" w:line="240" w:lineRule="auto"/>
        <w:jc w:val="both"/>
        <w:rPr>
          <w:rFonts w:ascii="Georgia" w:hAnsi="Georgia" w:cs="Georgia"/>
          <w:sz w:val="24"/>
          <w:szCs w:val="24"/>
          <w:lang w:eastAsia="cs-CZ"/>
        </w:rPr>
      </w:pPr>
      <w:r>
        <w:rPr>
          <w:rFonts w:ascii="Georgia" w:hAnsi="Georgia" w:cs="Georgia"/>
          <w:sz w:val="24"/>
          <w:szCs w:val="24"/>
          <w:lang w:eastAsia="cs-CZ"/>
        </w:rPr>
        <w:t>Class meets 9:30</w:t>
      </w:r>
      <w:r w:rsidR="006146A1">
        <w:rPr>
          <w:rFonts w:ascii="Georgia" w:hAnsi="Georgia" w:cs="Georgia"/>
          <w:sz w:val="24"/>
          <w:szCs w:val="24"/>
          <w:lang w:eastAsia="cs-CZ"/>
        </w:rPr>
        <w:t>-11:0</w:t>
      </w:r>
      <w:r w:rsidR="00536A7F" w:rsidRPr="00B909C4">
        <w:rPr>
          <w:rFonts w:ascii="Georgia" w:hAnsi="Georgia" w:cs="Georgia"/>
          <w:sz w:val="24"/>
          <w:szCs w:val="24"/>
          <w:lang w:eastAsia="cs-CZ"/>
        </w:rPr>
        <w:t>0 am:</w:t>
      </w:r>
      <w:r w:rsidR="00C45EF4">
        <w:rPr>
          <w:rFonts w:ascii="Georgia" w:hAnsi="Georgia" w:cs="Georgia"/>
          <w:sz w:val="24"/>
          <w:szCs w:val="24"/>
          <w:lang w:eastAsia="cs-CZ"/>
        </w:rPr>
        <w:t xml:space="preserve"> </w:t>
      </w:r>
      <w:r w:rsidR="002E309B">
        <w:rPr>
          <w:rFonts w:ascii="Georgia" w:hAnsi="Georgia" w:cs="Georgia"/>
          <w:sz w:val="24"/>
          <w:szCs w:val="24"/>
          <w:lang w:eastAsia="cs-CZ"/>
        </w:rPr>
        <w:t>Dmytrivska Street, 92-94</w:t>
      </w:r>
      <w:r w:rsidR="00C45EF4">
        <w:rPr>
          <w:rFonts w:ascii="Georgia" w:hAnsi="Georgia" w:cs="Georgia"/>
          <w:sz w:val="24"/>
          <w:szCs w:val="24"/>
          <w:lang w:eastAsia="cs-CZ"/>
        </w:rPr>
        <w:t xml:space="preserve">, Kyiv, </w:t>
      </w:r>
      <w:r w:rsidR="009446E8">
        <w:rPr>
          <w:rFonts w:ascii="Georgia" w:hAnsi="Georgia" w:cs="Georgia"/>
          <w:sz w:val="24"/>
          <w:szCs w:val="24"/>
          <w:lang w:eastAsia="cs-CZ"/>
        </w:rPr>
        <w:t xml:space="preserve">02000 </w:t>
      </w:r>
      <w:r w:rsidR="00C45EF4">
        <w:rPr>
          <w:rFonts w:ascii="Georgia" w:hAnsi="Georgia" w:cs="Georgia"/>
          <w:sz w:val="24"/>
          <w:szCs w:val="24"/>
          <w:lang w:eastAsia="cs-CZ"/>
        </w:rPr>
        <w:t>Ukraine</w:t>
      </w:r>
    </w:p>
    <w:p w14:paraId="3924A2AF" w14:textId="77777777" w:rsidR="00536A7F" w:rsidRPr="00B909C4" w:rsidRDefault="00536A7F" w:rsidP="00536A7F">
      <w:pPr>
        <w:autoSpaceDE w:val="0"/>
        <w:autoSpaceDN w:val="0"/>
        <w:adjustRightInd w:val="0"/>
        <w:spacing w:after="0" w:line="240" w:lineRule="auto"/>
        <w:jc w:val="center"/>
        <w:rPr>
          <w:rFonts w:ascii="Georgia" w:hAnsi="Georgia" w:cs="Georgia"/>
          <w:b/>
          <w:bCs/>
          <w:sz w:val="28"/>
          <w:szCs w:val="28"/>
          <w:lang w:eastAsia="cs-CZ"/>
        </w:rPr>
      </w:pPr>
    </w:p>
    <w:p w14:paraId="4D81E266" w14:textId="77777777" w:rsidR="00536A7F" w:rsidRPr="00B909C4" w:rsidRDefault="00536A7F" w:rsidP="00536A7F">
      <w:pPr>
        <w:autoSpaceDE w:val="0"/>
        <w:autoSpaceDN w:val="0"/>
        <w:adjustRightInd w:val="0"/>
        <w:spacing w:after="0" w:line="240" w:lineRule="auto"/>
        <w:jc w:val="center"/>
        <w:rPr>
          <w:rFonts w:ascii="Georgia" w:hAnsi="Georgia" w:cs="Georgia"/>
          <w:b/>
          <w:bCs/>
          <w:sz w:val="28"/>
          <w:szCs w:val="28"/>
          <w:lang w:eastAsia="cs-CZ"/>
        </w:rPr>
      </w:pPr>
      <w:r w:rsidRPr="00B909C4">
        <w:rPr>
          <w:rFonts w:ascii="Georgia" w:hAnsi="Georgia" w:cs="Georgia"/>
          <w:b/>
          <w:bCs/>
          <w:sz w:val="28"/>
          <w:szCs w:val="28"/>
          <w:lang w:eastAsia="cs-CZ"/>
        </w:rPr>
        <w:t>Course Objectives</w:t>
      </w:r>
    </w:p>
    <w:p w14:paraId="0AD74032" w14:textId="77777777" w:rsidR="00536A7F" w:rsidRPr="00B909C4" w:rsidRDefault="00536A7F" w:rsidP="00536A7F">
      <w:pPr>
        <w:autoSpaceDE w:val="0"/>
        <w:autoSpaceDN w:val="0"/>
        <w:adjustRightInd w:val="0"/>
        <w:spacing w:after="0" w:line="240" w:lineRule="auto"/>
        <w:jc w:val="both"/>
        <w:rPr>
          <w:rFonts w:ascii="Georgia" w:hAnsi="Georgia" w:cs="Georgia"/>
          <w:b/>
          <w:bCs/>
          <w:sz w:val="34"/>
          <w:szCs w:val="34"/>
          <w:lang w:eastAsia="cs-CZ"/>
        </w:rPr>
      </w:pPr>
    </w:p>
    <w:p w14:paraId="7EC6692B" w14:textId="77777777" w:rsidR="00536A7F" w:rsidRPr="00B909C4" w:rsidRDefault="00536A7F" w:rsidP="00536A7F">
      <w:pPr>
        <w:autoSpaceDE w:val="0"/>
        <w:autoSpaceDN w:val="0"/>
        <w:adjustRightInd w:val="0"/>
        <w:spacing w:after="0" w:line="240" w:lineRule="auto"/>
        <w:jc w:val="both"/>
        <w:rPr>
          <w:rFonts w:ascii="Georgia" w:hAnsi="Georgia" w:cs="Georgia"/>
          <w:sz w:val="24"/>
          <w:szCs w:val="24"/>
          <w:lang w:eastAsia="cs-CZ"/>
        </w:rPr>
      </w:pPr>
      <w:r w:rsidRPr="00B909C4">
        <w:rPr>
          <w:rFonts w:ascii="Georgia" w:hAnsi="Georgia" w:cs="Georgia"/>
          <w:sz w:val="24"/>
          <w:szCs w:val="24"/>
          <w:lang w:eastAsia="cs-CZ"/>
        </w:rPr>
        <w:t xml:space="preserve">This course introduces undergraduate students to the </w:t>
      </w:r>
      <w:r w:rsidR="002E309B">
        <w:rPr>
          <w:rFonts w:ascii="Georgia" w:hAnsi="Georgia" w:cs="Georgia"/>
          <w:sz w:val="24"/>
          <w:szCs w:val="24"/>
          <w:lang w:eastAsia="cs-CZ"/>
        </w:rPr>
        <w:t xml:space="preserve">economic and political </w:t>
      </w:r>
      <w:r w:rsidRPr="00B909C4">
        <w:rPr>
          <w:rFonts w:ascii="Georgia" w:hAnsi="Georgia" w:cs="Georgia"/>
          <w:sz w:val="24"/>
          <w:szCs w:val="24"/>
          <w:lang w:eastAsia="cs-CZ"/>
        </w:rPr>
        <w:t xml:space="preserve">history, </w:t>
      </w:r>
      <w:r w:rsidR="002E309B">
        <w:rPr>
          <w:rFonts w:ascii="Georgia" w:hAnsi="Georgia" w:cs="Georgia"/>
          <w:sz w:val="24"/>
          <w:szCs w:val="24"/>
          <w:lang w:eastAsia="cs-CZ"/>
        </w:rPr>
        <w:t>economic reforms and policy making in</w:t>
      </w:r>
      <w:r w:rsidR="00FC2973">
        <w:rPr>
          <w:rFonts w:ascii="Georgia" w:hAnsi="Georgia" w:cs="Georgia"/>
          <w:sz w:val="24"/>
          <w:szCs w:val="24"/>
          <w:lang w:eastAsia="cs-CZ"/>
        </w:rPr>
        <w:t xml:space="preserve"> Ukraine after the dissolution </w:t>
      </w:r>
      <w:r w:rsidR="002E309B">
        <w:rPr>
          <w:rFonts w:ascii="Georgia" w:hAnsi="Georgia" w:cs="Georgia"/>
          <w:sz w:val="24"/>
          <w:szCs w:val="24"/>
          <w:lang w:eastAsia="cs-CZ"/>
        </w:rPr>
        <w:t>of the Soviet Union</w:t>
      </w:r>
      <w:r w:rsidRPr="00B909C4">
        <w:rPr>
          <w:rFonts w:ascii="Georgia" w:hAnsi="Georgia" w:cs="Georgia"/>
          <w:sz w:val="24"/>
          <w:szCs w:val="24"/>
          <w:lang w:eastAsia="cs-CZ"/>
        </w:rPr>
        <w:t xml:space="preserve">. </w:t>
      </w:r>
      <w:bookmarkStart w:id="0" w:name="_GoBack"/>
      <w:r w:rsidRPr="00B909C4">
        <w:rPr>
          <w:rFonts w:ascii="Georgia" w:hAnsi="Georgia" w:cs="Georgia"/>
          <w:sz w:val="24"/>
          <w:szCs w:val="24"/>
          <w:lang w:eastAsia="cs-CZ"/>
        </w:rPr>
        <w:t xml:space="preserve">Upon completion of this course students will be able to: </w:t>
      </w:r>
    </w:p>
    <w:p w14:paraId="1CBDA0DE" w14:textId="77777777" w:rsidR="00536A7F" w:rsidRDefault="00536A7F" w:rsidP="00536A7F">
      <w:pPr>
        <w:numPr>
          <w:ilvl w:val="0"/>
          <w:numId w:val="1"/>
        </w:numPr>
        <w:tabs>
          <w:tab w:val="left" w:pos="780"/>
        </w:tabs>
        <w:autoSpaceDE w:val="0"/>
        <w:autoSpaceDN w:val="0"/>
        <w:adjustRightInd w:val="0"/>
        <w:spacing w:after="0" w:line="240" w:lineRule="auto"/>
        <w:ind w:left="780" w:right="972" w:hanging="360"/>
        <w:jc w:val="both"/>
        <w:rPr>
          <w:rFonts w:ascii="Georgia" w:hAnsi="Georgia" w:cs="Georgia"/>
          <w:sz w:val="24"/>
          <w:szCs w:val="24"/>
          <w:lang w:eastAsia="cs-CZ"/>
        </w:rPr>
      </w:pPr>
      <w:r>
        <w:rPr>
          <w:rFonts w:ascii="Georgia" w:hAnsi="Georgia" w:cs="Georgia"/>
          <w:sz w:val="24"/>
          <w:szCs w:val="24"/>
          <w:lang w:eastAsia="cs-CZ"/>
        </w:rPr>
        <w:t xml:space="preserve">Analyze </w:t>
      </w:r>
      <w:r w:rsidRPr="00B909C4">
        <w:rPr>
          <w:rFonts w:ascii="Georgia" w:hAnsi="Georgia" w:cs="Georgia"/>
          <w:sz w:val="24"/>
          <w:szCs w:val="24"/>
          <w:lang w:eastAsia="cs-CZ"/>
        </w:rPr>
        <w:t xml:space="preserve">political and economic developments in Eastern Europe </w:t>
      </w:r>
      <w:r w:rsidR="002E309B">
        <w:rPr>
          <w:rFonts w:ascii="Georgia" w:hAnsi="Georgia" w:cs="Georgia"/>
          <w:sz w:val="24"/>
          <w:szCs w:val="24"/>
          <w:lang w:eastAsia="cs-CZ"/>
        </w:rPr>
        <w:t xml:space="preserve">since 1980s </w:t>
      </w:r>
    </w:p>
    <w:p w14:paraId="31D11D12" w14:textId="49D37C48" w:rsidR="002E309B" w:rsidRDefault="00536A7F" w:rsidP="00536A7F">
      <w:pPr>
        <w:numPr>
          <w:ilvl w:val="0"/>
          <w:numId w:val="1"/>
        </w:numPr>
        <w:tabs>
          <w:tab w:val="left" w:pos="780"/>
        </w:tabs>
        <w:autoSpaceDE w:val="0"/>
        <w:autoSpaceDN w:val="0"/>
        <w:adjustRightInd w:val="0"/>
        <w:spacing w:after="0" w:line="240" w:lineRule="auto"/>
        <w:ind w:left="780" w:right="972" w:hanging="360"/>
        <w:jc w:val="both"/>
        <w:rPr>
          <w:rFonts w:ascii="Georgia" w:hAnsi="Georgia" w:cs="Georgia"/>
          <w:sz w:val="24"/>
          <w:szCs w:val="24"/>
          <w:lang w:eastAsia="cs-CZ"/>
        </w:rPr>
      </w:pPr>
      <w:r w:rsidRPr="002E309B">
        <w:rPr>
          <w:rFonts w:ascii="Georgia" w:hAnsi="Georgia" w:cs="Georgia"/>
          <w:sz w:val="24"/>
          <w:szCs w:val="24"/>
          <w:lang w:eastAsia="cs-CZ"/>
        </w:rPr>
        <w:t>Compare curre</w:t>
      </w:r>
      <w:r w:rsidR="00E70BA2">
        <w:rPr>
          <w:rFonts w:ascii="Georgia" w:hAnsi="Georgia" w:cs="Georgia"/>
          <w:sz w:val="24"/>
          <w:szCs w:val="24"/>
          <w:lang w:eastAsia="cs-CZ"/>
        </w:rPr>
        <w:t>nt socio-economic and political</w:t>
      </w:r>
      <w:r w:rsidRPr="002E309B">
        <w:rPr>
          <w:rFonts w:ascii="Georgia" w:hAnsi="Georgia" w:cs="Georgia"/>
          <w:sz w:val="24"/>
          <w:szCs w:val="24"/>
          <w:lang w:eastAsia="cs-CZ"/>
        </w:rPr>
        <w:t xml:space="preserve"> situation in </w:t>
      </w:r>
      <w:r w:rsidR="002E309B">
        <w:rPr>
          <w:rFonts w:ascii="Georgia" w:hAnsi="Georgia" w:cs="Georgia"/>
          <w:sz w:val="24"/>
          <w:szCs w:val="24"/>
          <w:lang w:eastAsia="cs-CZ"/>
        </w:rPr>
        <w:t>Ukraine with</w:t>
      </w:r>
      <w:r w:rsidR="009446E8">
        <w:rPr>
          <w:rFonts w:ascii="Georgia" w:hAnsi="Georgia" w:cs="Georgia"/>
          <w:sz w:val="24"/>
          <w:szCs w:val="24"/>
          <w:lang w:eastAsia="cs-CZ"/>
        </w:rPr>
        <w:t xml:space="preserve"> the</w:t>
      </w:r>
      <w:r w:rsidR="002E309B">
        <w:rPr>
          <w:rFonts w:ascii="Georgia" w:hAnsi="Georgia" w:cs="Georgia"/>
          <w:sz w:val="24"/>
          <w:szCs w:val="24"/>
          <w:lang w:eastAsia="cs-CZ"/>
        </w:rPr>
        <w:t xml:space="preserve"> neighboring states</w:t>
      </w:r>
    </w:p>
    <w:p w14:paraId="3E550CC3" w14:textId="77777777" w:rsidR="00536A7F" w:rsidRPr="002E309B" w:rsidRDefault="00536A7F" w:rsidP="00536A7F">
      <w:pPr>
        <w:numPr>
          <w:ilvl w:val="0"/>
          <w:numId w:val="1"/>
        </w:numPr>
        <w:tabs>
          <w:tab w:val="left" w:pos="780"/>
        </w:tabs>
        <w:autoSpaceDE w:val="0"/>
        <w:autoSpaceDN w:val="0"/>
        <w:adjustRightInd w:val="0"/>
        <w:spacing w:after="0" w:line="240" w:lineRule="auto"/>
        <w:ind w:left="780" w:right="972" w:hanging="360"/>
        <w:jc w:val="both"/>
        <w:rPr>
          <w:rFonts w:ascii="Georgia" w:hAnsi="Georgia" w:cs="Georgia"/>
          <w:sz w:val="24"/>
          <w:szCs w:val="24"/>
          <w:lang w:eastAsia="cs-CZ"/>
        </w:rPr>
      </w:pPr>
      <w:r w:rsidRPr="002E309B">
        <w:rPr>
          <w:rFonts w:ascii="Georgia" w:hAnsi="Georgia" w:cs="Georgia"/>
          <w:sz w:val="24"/>
          <w:szCs w:val="24"/>
          <w:lang w:eastAsia="cs-CZ"/>
        </w:rPr>
        <w:t xml:space="preserve">Understand the key industries </w:t>
      </w:r>
      <w:r w:rsidR="002E309B">
        <w:rPr>
          <w:rFonts w:ascii="Georgia" w:hAnsi="Georgia" w:cs="Georgia"/>
          <w:sz w:val="24"/>
          <w:szCs w:val="24"/>
          <w:lang w:eastAsia="cs-CZ"/>
        </w:rPr>
        <w:t xml:space="preserve">and strategic </w:t>
      </w:r>
      <w:r w:rsidR="00E70BA2">
        <w:rPr>
          <w:rFonts w:ascii="Georgia" w:hAnsi="Georgia" w:cs="Georgia"/>
          <w:sz w:val="24"/>
          <w:szCs w:val="24"/>
          <w:lang w:eastAsia="cs-CZ"/>
        </w:rPr>
        <w:t>priorities of the country</w:t>
      </w:r>
    </w:p>
    <w:p w14:paraId="5FD76AC8" w14:textId="77777777" w:rsidR="00536A7F" w:rsidRPr="00B909C4" w:rsidRDefault="00536A7F" w:rsidP="00536A7F">
      <w:pPr>
        <w:numPr>
          <w:ilvl w:val="0"/>
          <w:numId w:val="1"/>
        </w:numPr>
        <w:tabs>
          <w:tab w:val="left" w:pos="780"/>
        </w:tabs>
        <w:autoSpaceDE w:val="0"/>
        <w:autoSpaceDN w:val="0"/>
        <w:adjustRightInd w:val="0"/>
        <w:spacing w:after="0" w:line="240" w:lineRule="auto"/>
        <w:ind w:left="780" w:right="972" w:hanging="360"/>
        <w:jc w:val="both"/>
        <w:rPr>
          <w:rFonts w:ascii="Georgia" w:hAnsi="Georgia" w:cs="Georgia"/>
          <w:sz w:val="24"/>
          <w:szCs w:val="24"/>
          <w:lang w:eastAsia="cs-CZ"/>
        </w:rPr>
      </w:pPr>
      <w:r w:rsidRPr="00B909C4">
        <w:rPr>
          <w:rFonts w:ascii="Georgia" w:hAnsi="Georgia" w:cs="Georgia"/>
          <w:sz w:val="24"/>
          <w:szCs w:val="24"/>
          <w:lang w:eastAsia="cs-CZ"/>
        </w:rPr>
        <w:t xml:space="preserve">Evaluate the </w:t>
      </w:r>
      <w:r w:rsidR="00E70BA2">
        <w:rPr>
          <w:rFonts w:ascii="Georgia" w:hAnsi="Georgia" w:cs="Georgia"/>
          <w:sz w:val="24"/>
          <w:szCs w:val="24"/>
          <w:lang w:eastAsia="cs-CZ"/>
        </w:rPr>
        <w:t xml:space="preserve">geo-political situation, the </w:t>
      </w:r>
      <w:r w:rsidRPr="00B909C4">
        <w:rPr>
          <w:rFonts w:ascii="Georgia" w:hAnsi="Georgia" w:cs="Georgia"/>
          <w:sz w:val="24"/>
          <w:szCs w:val="24"/>
          <w:lang w:eastAsia="cs-CZ"/>
        </w:rPr>
        <w:t xml:space="preserve">impact of the European Union </w:t>
      </w:r>
      <w:r w:rsidR="00E70BA2">
        <w:rPr>
          <w:rFonts w:ascii="Georgia" w:hAnsi="Georgia" w:cs="Georgia"/>
          <w:sz w:val="24"/>
          <w:szCs w:val="24"/>
          <w:lang w:eastAsia="cs-CZ"/>
        </w:rPr>
        <w:t xml:space="preserve">and Russia </w:t>
      </w:r>
      <w:r w:rsidRPr="00B909C4">
        <w:rPr>
          <w:rFonts w:ascii="Georgia" w:hAnsi="Georgia" w:cs="Georgia"/>
          <w:sz w:val="24"/>
          <w:szCs w:val="24"/>
          <w:lang w:eastAsia="cs-CZ"/>
        </w:rPr>
        <w:t xml:space="preserve">on </w:t>
      </w:r>
      <w:r w:rsidR="00E70BA2">
        <w:rPr>
          <w:rFonts w:ascii="Georgia" w:hAnsi="Georgia" w:cs="Georgia"/>
          <w:sz w:val="24"/>
          <w:szCs w:val="24"/>
          <w:lang w:eastAsia="cs-CZ"/>
        </w:rPr>
        <w:t>Ukraine’s  economy</w:t>
      </w:r>
    </w:p>
    <w:bookmarkEnd w:id="0"/>
    <w:p w14:paraId="6628619B" w14:textId="77777777" w:rsidR="00536A7F" w:rsidRPr="00E70BA2" w:rsidRDefault="00E70BA2" w:rsidP="00E70BA2">
      <w:pPr>
        <w:numPr>
          <w:ilvl w:val="0"/>
          <w:numId w:val="1"/>
        </w:numPr>
        <w:tabs>
          <w:tab w:val="left" w:pos="780"/>
        </w:tabs>
        <w:autoSpaceDE w:val="0"/>
        <w:autoSpaceDN w:val="0"/>
        <w:adjustRightInd w:val="0"/>
        <w:spacing w:after="0" w:line="240" w:lineRule="auto"/>
        <w:ind w:left="780" w:right="972" w:hanging="360"/>
        <w:jc w:val="both"/>
        <w:rPr>
          <w:rFonts w:ascii="Georgia" w:hAnsi="Georgia" w:cs="Georgia"/>
          <w:sz w:val="24"/>
          <w:szCs w:val="24"/>
          <w:lang w:eastAsia="cs-CZ"/>
        </w:rPr>
      </w:pPr>
      <w:r w:rsidRPr="00E70BA2">
        <w:rPr>
          <w:rFonts w:ascii="Georgia" w:hAnsi="Georgia" w:cs="Georgia"/>
          <w:sz w:val="24"/>
          <w:szCs w:val="24"/>
          <w:lang w:eastAsia="cs-CZ"/>
        </w:rPr>
        <w:t xml:space="preserve">Learn about factor markets, international </w:t>
      </w:r>
      <w:r>
        <w:rPr>
          <w:rFonts w:ascii="Georgia" w:hAnsi="Georgia" w:cs="Georgia"/>
          <w:sz w:val="24"/>
          <w:szCs w:val="24"/>
          <w:lang w:eastAsia="cs-CZ"/>
        </w:rPr>
        <w:t xml:space="preserve">trade, </w:t>
      </w:r>
      <w:r w:rsidR="00536A7F" w:rsidRPr="00E70BA2">
        <w:rPr>
          <w:rFonts w:ascii="Georgia" w:hAnsi="Georgia" w:cs="Georgia"/>
          <w:sz w:val="24"/>
          <w:szCs w:val="24"/>
          <w:lang w:eastAsia="cs-CZ"/>
        </w:rPr>
        <w:t xml:space="preserve">banking, debt, investments and </w:t>
      </w:r>
      <w:r>
        <w:rPr>
          <w:rFonts w:ascii="Georgia" w:hAnsi="Georgia" w:cs="Georgia"/>
          <w:sz w:val="24"/>
          <w:szCs w:val="24"/>
          <w:lang w:eastAsia="cs-CZ"/>
        </w:rPr>
        <w:t xml:space="preserve">country </w:t>
      </w:r>
      <w:r w:rsidR="00536A7F" w:rsidRPr="00E70BA2">
        <w:rPr>
          <w:rFonts w:ascii="Georgia" w:hAnsi="Georgia" w:cs="Georgia"/>
          <w:sz w:val="24"/>
          <w:szCs w:val="24"/>
          <w:lang w:eastAsia="cs-CZ"/>
        </w:rPr>
        <w:t>risk</w:t>
      </w:r>
      <w:r>
        <w:rPr>
          <w:rFonts w:ascii="Georgia" w:hAnsi="Georgia" w:cs="Georgia"/>
          <w:sz w:val="24"/>
          <w:szCs w:val="24"/>
          <w:lang w:eastAsia="cs-CZ"/>
        </w:rPr>
        <w:t>s</w:t>
      </w:r>
      <w:r w:rsidR="00536A7F" w:rsidRPr="00E70BA2">
        <w:rPr>
          <w:rFonts w:ascii="Georgia" w:hAnsi="Georgia" w:cs="Georgia"/>
          <w:sz w:val="24"/>
          <w:szCs w:val="24"/>
          <w:lang w:eastAsia="cs-CZ"/>
        </w:rPr>
        <w:t xml:space="preserve"> </w:t>
      </w:r>
    </w:p>
    <w:p w14:paraId="3635672D" w14:textId="77777777" w:rsidR="00536A7F" w:rsidRPr="00B909C4" w:rsidRDefault="00536A7F" w:rsidP="00536A7F">
      <w:pPr>
        <w:numPr>
          <w:ilvl w:val="0"/>
          <w:numId w:val="1"/>
        </w:numPr>
        <w:tabs>
          <w:tab w:val="left" w:pos="780"/>
        </w:tabs>
        <w:autoSpaceDE w:val="0"/>
        <w:autoSpaceDN w:val="0"/>
        <w:adjustRightInd w:val="0"/>
        <w:spacing w:after="0" w:line="240" w:lineRule="auto"/>
        <w:ind w:left="780" w:right="972" w:hanging="360"/>
        <w:jc w:val="both"/>
        <w:rPr>
          <w:rFonts w:ascii="Georgia" w:hAnsi="Georgia" w:cs="Georgia"/>
          <w:sz w:val="24"/>
          <w:szCs w:val="24"/>
          <w:lang w:eastAsia="cs-CZ"/>
        </w:rPr>
      </w:pPr>
      <w:r w:rsidRPr="00B909C4">
        <w:rPr>
          <w:rFonts w:ascii="Georgia" w:hAnsi="Georgia" w:cs="Georgia"/>
          <w:sz w:val="24"/>
          <w:szCs w:val="24"/>
          <w:lang w:eastAsia="cs-CZ"/>
        </w:rPr>
        <w:t xml:space="preserve">Understand how </w:t>
      </w:r>
      <w:r w:rsidR="00E70BA2">
        <w:rPr>
          <w:rFonts w:ascii="Georgia" w:hAnsi="Georgia" w:cs="Georgia"/>
          <w:sz w:val="24"/>
          <w:szCs w:val="24"/>
          <w:lang w:eastAsia="cs-CZ"/>
        </w:rPr>
        <w:t>economic policies are designed and implemented in Ukraine</w:t>
      </w:r>
    </w:p>
    <w:p w14:paraId="39C40A75" w14:textId="6F295BC8" w:rsidR="00536A7F" w:rsidRDefault="00536A7F" w:rsidP="00536A7F">
      <w:pPr>
        <w:numPr>
          <w:ilvl w:val="0"/>
          <w:numId w:val="1"/>
        </w:numPr>
        <w:tabs>
          <w:tab w:val="left" w:pos="780"/>
        </w:tabs>
        <w:autoSpaceDE w:val="0"/>
        <w:autoSpaceDN w:val="0"/>
        <w:adjustRightInd w:val="0"/>
        <w:spacing w:after="0" w:line="240" w:lineRule="auto"/>
        <w:ind w:left="780" w:right="972" w:hanging="360"/>
        <w:jc w:val="both"/>
        <w:rPr>
          <w:rFonts w:ascii="Georgia" w:hAnsi="Georgia" w:cs="Georgia"/>
          <w:sz w:val="24"/>
          <w:szCs w:val="24"/>
          <w:lang w:eastAsia="cs-CZ"/>
        </w:rPr>
      </w:pPr>
      <w:r w:rsidRPr="00E70BA2">
        <w:rPr>
          <w:rFonts w:ascii="Georgia" w:hAnsi="Georgia" w:cs="Georgia"/>
          <w:sz w:val="24"/>
          <w:szCs w:val="24"/>
          <w:lang w:eastAsia="cs-CZ"/>
        </w:rPr>
        <w:lastRenderedPageBreak/>
        <w:t xml:space="preserve">Explain the impact of </w:t>
      </w:r>
      <w:r w:rsidR="00E70BA2">
        <w:rPr>
          <w:rFonts w:ascii="Georgia" w:hAnsi="Georgia" w:cs="Georgia"/>
          <w:sz w:val="24"/>
          <w:szCs w:val="24"/>
          <w:lang w:eastAsia="cs-CZ"/>
        </w:rPr>
        <w:t xml:space="preserve">macroeconomic policies, monetary policy, fiscal policy, international trade policy, as well as policies regulating agricultural sector, education, health care, </w:t>
      </w:r>
      <w:r w:rsidR="0021328B">
        <w:rPr>
          <w:rFonts w:ascii="Georgia" w:hAnsi="Georgia" w:cs="Georgia"/>
          <w:sz w:val="24"/>
          <w:szCs w:val="24"/>
          <w:lang w:eastAsia="cs-CZ"/>
        </w:rPr>
        <w:t xml:space="preserve">and </w:t>
      </w:r>
      <w:r w:rsidR="00E70BA2">
        <w:rPr>
          <w:rFonts w:ascii="Georgia" w:hAnsi="Georgia" w:cs="Georgia"/>
          <w:sz w:val="24"/>
          <w:szCs w:val="24"/>
          <w:lang w:eastAsia="cs-CZ"/>
        </w:rPr>
        <w:t>IT and telecommunication</w:t>
      </w:r>
      <w:r w:rsidR="0021328B">
        <w:rPr>
          <w:rFonts w:ascii="Georgia" w:hAnsi="Georgia" w:cs="Georgia"/>
          <w:sz w:val="24"/>
          <w:szCs w:val="24"/>
          <w:lang w:eastAsia="cs-CZ"/>
        </w:rPr>
        <w:t xml:space="preserve"> in Ukraine</w:t>
      </w:r>
    </w:p>
    <w:p w14:paraId="30D1ED91" w14:textId="77777777" w:rsidR="00E70BA2" w:rsidRPr="00E70BA2" w:rsidRDefault="00E70BA2" w:rsidP="00E70BA2">
      <w:pPr>
        <w:tabs>
          <w:tab w:val="left" w:pos="780"/>
        </w:tabs>
        <w:autoSpaceDE w:val="0"/>
        <w:autoSpaceDN w:val="0"/>
        <w:adjustRightInd w:val="0"/>
        <w:spacing w:after="0" w:line="240" w:lineRule="auto"/>
        <w:ind w:left="780" w:right="972"/>
        <w:jc w:val="both"/>
        <w:rPr>
          <w:rFonts w:ascii="Georgia" w:hAnsi="Georgia" w:cs="Georgia"/>
          <w:sz w:val="24"/>
          <w:szCs w:val="24"/>
          <w:lang w:eastAsia="cs-CZ"/>
        </w:rPr>
      </w:pPr>
    </w:p>
    <w:p w14:paraId="6EDB1BC9" w14:textId="1584B96E" w:rsidR="00BA3EA2" w:rsidRPr="00DA771B" w:rsidRDefault="00BA3EA2" w:rsidP="00BA3EA2">
      <w:pPr>
        <w:jc w:val="both"/>
        <w:rPr>
          <w:rFonts w:ascii="Georgia" w:hAnsi="Georgia" w:cs="Times New Roman"/>
          <w:color w:val="000000"/>
          <w:sz w:val="24"/>
          <w:szCs w:val="24"/>
        </w:rPr>
      </w:pPr>
      <w:r w:rsidRPr="00DA771B">
        <w:rPr>
          <w:rFonts w:ascii="Georgia" w:hAnsi="Georgia" w:cs="Times New Roman"/>
          <w:color w:val="000000"/>
          <w:sz w:val="24"/>
          <w:szCs w:val="24"/>
        </w:rPr>
        <w:t>The idea of this course is to engage undergraduate students</w:t>
      </w:r>
      <w:r>
        <w:rPr>
          <w:rFonts w:ascii="Georgia" w:hAnsi="Georgia" w:cs="Times New Roman"/>
          <w:color w:val="000000"/>
          <w:sz w:val="24"/>
          <w:szCs w:val="24"/>
        </w:rPr>
        <w:t xml:space="preserve"> in the work of economic policy </w:t>
      </w:r>
      <w:r w:rsidRPr="00DA771B">
        <w:rPr>
          <w:rFonts w:ascii="Georgia" w:hAnsi="Georgia" w:cs="Times New Roman"/>
          <w:color w:val="000000"/>
          <w:sz w:val="24"/>
          <w:szCs w:val="24"/>
        </w:rPr>
        <w:t xml:space="preserve">making and to broaden the university undergraduate research in response to a proliferation of complex economic policy challenges in </w:t>
      </w:r>
      <w:r w:rsidR="009446E8">
        <w:rPr>
          <w:rFonts w:ascii="Georgia" w:hAnsi="Georgia" w:cs="Times New Roman"/>
          <w:color w:val="000000"/>
          <w:sz w:val="24"/>
          <w:szCs w:val="24"/>
        </w:rPr>
        <w:t>Ukraine</w:t>
      </w:r>
      <w:r>
        <w:rPr>
          <w:rFonts w:ascii="Georgia" w:hAnsi="Georgia" w:cs="Times New Roman"/>
          <w:color w:val="000000"/>
          <w:sz w:val="24"/>
          <w:szCs w:val="24"/>
        </w:rPr>
        <w:t>.  The c</w:t>
      </w:r>
      <w:r w:rsidRPr="00DA771B">
        <w:rPr>
          <w:rFonts w:ascii="Georgia" w:hAnsi="Georgia" w:cs="Times New Roman"/>
          <w:color w:val="000000"/>
          <w:sz w:val="24"/>
          <w:szCs w:val="24"/>
        </w:rPr>
        <w:t>ourse offers undergraduate students the opportunity to:</w:t>
      </w:r>
    </w:p>
    <w:p w14:paraId="66C5E47B" w14:textId="72768108" w:rsidR="00BA3EA2" w:rsidRPr="00DA771B" w:rsidRDefault="00BA3EA2" w:rsidP="00BA3EA2">
      <w:pPr>
        <w:numPr>
          <w:ilvl w:val="0"/>
          <w:numId w:val="4"/>
        </w:numPr>
        <w:spacing w:before="100" w:beforeAutospacing="1" w:after="100" w:afterAutospacing="1" w:line="240" w:lineRule="auto"/>
        <w:jc w:val="both"/>
        <w:rPr>
          <w:rFonts w:ascii="Georgia" w:eastAsia="Times New Roman" w:hAnsi="Georgia" w:cs="Times New Roman"/>
          <w:color w:val="000000"/>
          <w:sz w:val="24"/>
          <w:szCs w:val="24"/>
        </w:rPr>
      </w:pPr>
      <w:r w:rsidRPr="00DA771B">
        <w:rPr>
          <w:rFonts w:ascii="Georgia" w:eastAsia="Times New Roman" w:hAnsi="Georgia" w:cs="Times New Roman"/>
          <w:color w:val="000000"/>
          <w:sz w:val="24"/>
          <w:szCs w:val="24"/>
        </w:rPr>
        <w:t>explore real-world challeng</w:t>
      </w:r>
      <w:r>
        <w:rPr>
          <w:rFonts w:ascii="Georgia" w:eastAsia="Times New Roman" w:hAnsi="Georgia" w:cs="Times New Roman"/>
          <w:color w:val="000000"/>
          <w:sz w:val="24"/>
          <w:szCs w:val="24"/>
        </w:rPr>
        <w:t>es identified by the government</w:t>
      </w:r>
      <w:r w:rsidRPr="00DA771B">
        <w:rPr>
          <w:rFonts w:ascii="Georgia" w:eastAsia="Times New Roman" w:hAnsi="Georgia" w:cs="Times New Roman"/>
          <w:color w:val="000000"/>
          <w:sz w:val="24"/>
          <w:szCs w:val="24"/>
        </w:rPr>
        <w:t xml:space="preserve"> of </w:t>
      </w:r>
      <w:r>
        <w:rPr>
          <w:rFonts w:ascii="Georgia" w:eastAsia="Times New Roman" w:hAnsi="Georgia" w:cs="Times New Roman"/>
          <w:color w:val="000000"/>
          <w:sz w:val="24"/>
          <w:szCs w:val="24"/>
        </w:rPr>
        <w:t>Ukraine and international donor agencies</w:t>
      </w:r>
    </w:p>
    <w:p w14:paraId="50DB2344" w14:textId="77777777" w:rsidR="00BA3EA2" w:rsidRPr="00DA771B" w:rsidRDefault="00BA3EA2" w:rsidP="00BA3EA2">
      <w:pPr>
        <w:numPr>
          <w:ilvl w:val="0"/>
          <w:numId w:val="4"/>
        </w:numPr>
        <w:spacing w:before="100" w:beforeAutospacing="1" w:after="100" w:afterAutospacing="1" w:line="240" w:lineRule="auto"/>
        <w:jc w:val="both"/>
        <w:rPr>
          <w:rFonts w:ascii="Georgia" w:eastAsia="Times New Roman" w:hAnsi="Georgia" w:cs="Times New Roman"/>
          <w:color w:val="000000"/>
          <w:sz w:val="24"/>
          <w:szCs w:val="24"/>
        </w:rPr>
      </w:pPr>
      <w:r w:rsidRPr="00DA771B">
        <w:rPr>
          <w:rFonts w:ascii="Georgia" w:eastAsia="Times New Roman" w:hAnsi="Georgia" w:cs="Times New Roman"/>
          <w:color w:val="000000"/>
          <w:sz w:val="24"/>
          <w:szCs w:val="24"/>
        </w:rPr>
        <w:t>work under the guidance of faculty members with expertise in a field related to the economic policy project</w:t>
      </w:r>
    </w:p>
    <w:p w14:paraId="01E4C6B7" w14:textId="77777777" w:rsidR="00BA3EA2" w:rsidRPr="00DA771B" w:rsidRDefault="00BA3EA2" w:rsidP="00BA3EA2">
      <w:pPr>
        <w:numPr>
          <w:ilvl w:val="0"/>
          <w:numId w:val="4"/>
        </w:numPr>
        <w:spacing w:before="100" w:beforeAutospacing="1" w:after="100" w:afterAutospacing="1" w:line="240" w:lineRule="auto"/>
        <w:jc w:val="both"/>
        <w:rPr>
          <w:rFonts w:ascii="Georgia" w:eastAsia="Times New Roman" w:hAnsi="Georgia" w:cs="Times New Roman"/>
          <w:color w:val="000000"/>
          <w:sz w:val="24"/>
          <w:szCs w:val="24"/>
        </w:rPr>
      </w:pPr>
      <w:r w:rsidRPr="00DA771B">
        <w:rPr>
          <w:rFonts w:ascii="Georgia" w:eastAsia="Times New Roman" w:hAnsi="Georgia" w:cs="Times New Roman"/>
          <w:color w:val="000000"/>
          <w:sz w:val="24"/>
          <w:szCs w:val="24"/>
        </w:rPr>
        <w:t>interact with the state officials several times throughout the semester and discuss the challenges of economic policy making</w:t>
      </w:r>
    </w:p>
    <w:p w14:paraId="40A81A3F" w14:textId="77777777" w:rsidR="00BA3EA2" w:rsidRPr="00DA771B" w:rsidRDefault="00BA3EA2" w:rsidP="00BA3EA2">
      <w:pPr>
        <w:numPr>
          <w:ilvl w:val="0"/>
          <w:numId w:val="4"/>
        </w:numPr>
        <w:spacing w:before="100" w:beforeAutospacing="1" w:after="100" w:afterAutospacing="1" w:line="240" w:lineRule="auto"/>
        <w:jc w:val="both"/>
        <w:rPr>
          <w:rFonts w:ascii="Georgia" w:eastAsia="Times New Roman" w:hAnsi="Georgia" w:cs="Times New Roman"/>
          <w:color w:val="000000"/>
          <w:sz w:val="24"/>
          <w:szCs w:val="24"/>
        </w:rPr>
      </w:pPr>
      <w:r w:rsidRPr="00DA771B">
        <w:rPr>
          <w:rFonts w:ascii="Georgia" w:eastAsia="Times New Roman" w:hAnsi="Georgia" w:cs="Times New Roman"/>
          <w:color w:val="000000"/>
          <w:sz w:val="24"/>
          <w:szCs w:val="24"/>
        </w:rPr>
        <w:t>contribute directly to the policy-making process with reservoir of students’ intellectual capital</w:t>
      </w:r>
    </w:p>
    <w:p w14:paraId="39F92F35" w14:textId="36B6109E" w:rsidR="00536A7F" w:rsidRPr="009446E8" w:rsidRDefault="00BA3EA2" w:rsidP="009446E8">
      <w:pPr>
        <w:jc w:val="both"/>
        <w:rPr>
          <w:rFonts w:ascii="Georgia" w:hAnsi="Georgia"/>
          <w:sz w:val="24"/>
          <w:szCs w:val="24"/>
        </w:rPr>
      </w:pPr>
      <w:r w:rsidRPr="00DA771B">
        <w:rPr>
          <w:rFonts w:ascii="Georgia" w:hAnsi="Georgia"/>
          <w:sz w:val="24"/>
          <w:szCs w:val="24"/>
        </w:rPr>
        <w:t xml:space="preserve">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w:t>
      </w:r>
      <w:r>
        <w:rPr>
          <w:rFonts w:ascii="Georgia" w:hAnsi="Georgia"/>
          <w:sz w:val="24"/>
          <w:szCs w:val="24"/>
        </w:rPr>
        <w:t xml:space="preserve">meet and </w:t>
      </w:r>
      <w:r w:rsidRPr="00DA771B">
        <w:rPr>
          <w:rFonts w:ascii="Georgia" w:hAnsi="Georgia"/>
          <w:sz w:val="24"/>
          <w:szCs w:val="24"/>
        </w:rPr>
        <w:t>interview economic policy makers</w:t>
      </w:r>
      <w:r w:rsidR="009446E8">
        <w:rPr>
          <w:rFonts w:ascii="Georgia" w:hAnsi="Georgia"/>
          <w:sz w:val="24"/>
          <w:szCs w:val="24"/>
        </w:rPr>
        <w:t xml:space="preserve"> and experts in Ukraine</w:t>
      </w:r>
      <w:r w:rsidRPr="00DA771B">
        <w:rPr>
          <w:rFonts w:ascii="Georgia" w:hAnsi="Georgia"/>
          <w:sz w:val="24"/>
          <w:szCs w:val="24"/>
        </w:rPr>
        <w:t>, chose the project of their interest and design and analyze the policy as part of their independent research project under mentorship of two faculty experts.</w:t>
      </w:r>
      <w:r w:rsidR="009446E8">
        <w:rPr>
          <w:rFonts w:ascii="Georgia" w:hAnsi="Georgia"/>
          <w:sz w:val="24"/>
          <w:szCs w:val="24"/>
        </w:rPr>
        <w:t xml:space="preserve"> </w:t>
      </w:r>
      <w:r w:rsidR="00536A7F" w:rsidRPr="00B909C4">
        <w:rPr>
          <w:rFonts w:ascii="Georgia" w:hAnsi="Georgia" w:cs="Georgia"/>
          <w:sz w:val="24"/>
          <w:szCs w:val="24"/>
          <w:lang w:eastAsia="cs-CZ"/>
        </w:rPr>
        <w:t xml:space="preserve">At the end of the course, students should </w:t>
      </w:r>
      <w:r>
        <w:rPr>
          <w:rFonts w:ascii="Georgia" w:hAnsi="Georgia" w:cs="Georgia"/>
          <w:sz w:val="24"/>
          <w:szCs w:val="24"/>
          <w:lang w:eastAsia="cs-CZ"/>
        </w:rPr>
        <w:t>produce a research paper analyzing</w:t>
      </w:r>
      <w:r w:rsidR="00536A7F" w:rsidRPr="00B909C4">
        <w:rPr>
          <w:rFonts w:ascii="Georgia" w:hAnsi="Georgia" w:cs="Georgia"/>
          <w:sz w:val="24"/>
          <w:szCs w:val="24"/>
          <w:lang w:eastAsia="cs-CZ"/>
        </w:rPr>
        <w:t xml:space="preserve"> curre</w:t>
      </w:r>
      <w:r>
        <w:rPr>
          <w:rFonts w:ascii="Georgia" w:hAnsi="Georgia" w:cs="Georgia"/>
          <w:sz w:val="24"/>
          <w:szCs w:val="24"/>
          <w:lang w:eastAsia="cs-CZ"/>
        </w:rPr>
        <w:t>nt political and economic issue</w:t>
      </w:r>
      <w:r w:rsidR="00536A7F" w:rsidRPr="00B909C4">
        <w:rPr>
          <w:rFonts w:ascii="Georgia" w:hAnsi="Georgia" w:cs="Georgia"/>
          <w:sz w:val="24"/>
          <w:szCs w:val="24"/>
          <w:lang w:eastAsia="cs-CZ"/>
        </w:rPr>
        <w:t xml:space="preserve"> in </w:t>
      </w:r>
      <w:r w:rsidR="00E70BA2">
        <w:rPr>
          <w:rFonts w:ascii="Georgia" w:hAnsi="Georgia" w:cs="Georgia"/>
          <w:sz w:val="24"/>
          <w:szCs w:val="24"/>
          <w:lang w:eastAsia="cs-CZ"/>
        </w:rPr>
        <w:t>Ukraine</w:t>
      </w:r>
      <w:r w:rsidR="00536A7F">
        <w:rPr>
          <w:rFonts w:ascii="Georgia" w:hAnsi="Georgia" w:cs="Georgia"/>
          <w:sz w:val="24"/>
          <w:szCs w:val="24"/>
          <w:lang w:eastAsia="cs-CZ"/>
        </w:rPr>
        <w:t xml:space="preserve">, and critically evaluate </w:t>
      </w:r>
      <w:r w:rsidR="00E70BA2">
        <w:rPr>
          <w:rFonts w:ascii="Georgia" w:hAnsi="Georgia" w:cs="Georgia"/>
          <w:sz w:val="24"/>
          <w:szCs w:val="24"/>
          <w:lang w:eastAsia="cs-CZ"/>
        </w:rPr>
        <w:t xml:space="preserve">available </w:t>
      </w:r>
      <w:r w:rsidR="00536A7F" w:rsidRPr="00B909C4">
        <w:rPr>
          <w:rFonts w:ascii="Georgia" w:hAnsi="Georgia" w:cs="Georgia"/>
          <w:sz w:val="24"/>
          <w:szCs w:val="24"/>
          <w:lang w:eastAsia="cs-CZ"/>
        </w:rPr>
        <w:t>policy options.</w:t>
      </w:r>
    </w:p>
    <w:p w14:paraId="13898DD5" w14:textId="01A8482E" w:rsidR="00536A7F" w:rsidRDefault="00536A7F" w:rsidP="00536A7F">
      <w:pPr>
        <w:autoSpaceDE w:val="0"/>
        <w:autoSpaceDN w:val="0"/>
        <w:adjustRightInd w:val="0"/>
        <w:spacing w:after="0" w:line="240" w:lineRule="auto"/>
        <w:jc w:val="both"/>
        <w:rPr>
          <w:rFonts w:ascii="Georgia" w:hAnsi="Georgia" w:cs="Georgia"/>
          <w:b/>
          <w:bCs/>
          <w:sz w:val="24"/>
          <w:szCs w:val="24"/>
          <w:u w:val="single"/>
          <w:lang w:eastAsia="cs-CZ"/>
        </w:rPr>
      </w:pPr>
      <w:r w:rsidRPr="00B909C4">
        <w:rPr>
          <w:rFonts w:ascii="Georgia" w:hAnsi="Georgia" w:cs="Georgia"/>
          <w:b/>
          <w:bCs/>
          <w:sz w:val="24"/>
          <w:szCs w:val="24"/>
          <w:u w:val="single"/>
          <w:lang w:eastAsia="cs-CZ"/>
        </w:rPr>
        <w:t>Prerequisites</w:t>
      </w:r>
    </w:p>
    <w:p w14:paraId="2FE5CAD4" w14:textId="77777777" w:rsidR="009446E8" w:rsidRPr="00B909C4" w:rsidRDefault="009446E8" w:rsidP="00536A7F">
      <w:pPr>
        <w:autoSpaceDE w:val="0"/>
        <w:autoSpaceDN w:val="0"/>
        <w:adjustRightInd w:val="0"/>
        <w:spacing w:after="0" w:line="240" w:lineRule="auto"/>
        <w:jc w:val="both"/>
        <w:rPr>
          <w:rFonts w:ascii="Georgia" w:hAnsi="Georgia" w:cs="Georgia"/>
          <w:b/>
          <w:bCs/>
          <w:sz w:val="24"/>
          <w:szCs w:val="24"/>
          <w:u w:val="single"/>
          <w:lang w:eastAsia="cs-CZ"/>
        </w:rPr>
      </w:pPr>
    </w:p>
    <w:p w14:paraId="44804706" w14:textId="75A7DC5B" w:rsidR="00536A7F" w:rsidRPr="009A6250" w:rsidRDefault="009A6250" w:rsidP="009A6250">
      <w:pPr>
        <w:numPr>
          <w:ilvl w:val="0"/>
          <w:numId w:val="1"/>
        </w:numPr>
        <w:tabs>
          <w:tab w:val="left" w:pos="720"/>
        </w:tabs>
        <w:autoSpaceDE w:val="0"/>
        <w:autoSpaceDN w:val="0"/>
        <w:adjustRightInd w:val="0"/>
        <w:spacing w:after="0" w:line="240" w:lineRule="auto"/>
        <w:ind w:left="720" w:hanging="360"/>
        <w:jc w:val="both"/>
        <w:rPr>
          <w:rFonts w:ascii="Georgia" w:hAnsi="Georgia" w:cs="Georgia"/>
          <w:sz w:val="24"/>
          <w:szCs w:val="24"/>
          <w:lang w:eastAsia="cs-CZ"/>
        </w:rPr>
      </w:pPr>
      <w:r>
        <w:rPr>
          <w:rFonts w:ascii="Georgia" w:hAnsi="Georgia" w:cs="Georgia"/>
          <w:sz w:val="24"/>
          <w:szCs w:val="24"/>
          <w:lang w:eastAsia="cs-CZ"/>
        </w:rPr>
        <w:t>B</w:t>
      </w:r>
      <w:r w:rsidR="00536A7F" w:rsidRPr="00B909C4">
        <w:rPr>
          <w:rFonts w:ascii="Georgia" w:hAnsi="Georgia" w:cs="Georgia"/>
          <w:sz w:val="24"/>
          <w:szCs w:val="24"/>
          <w:lang w:eastAsia="cs-CZ"/>
        </w:rPr>
        <w:t>ackground in Economics (i.e., high-school Economics course), with working understanding of basic micro- and macroeconomic terminology</w:t>
      </w:r>
      <w:r>
        <w:rPr>
          <w:rFonts w:ascii="Georgia" w:hAnsi="Georgia" w:cs="Georgia"/>
          <w:sz w:val="24"/>
          <w:szCs w:val="24"/>
          <w:lang w:eastAsia="cs-CZ"/>
        </w:rPr>
        <w:t xml:space="preserve">. </w:t>
      </w:r>
      <w:r w:rsidR="00536A7F" w:rsidRPr="009A6250">
        <w:rPr>
          <w:rFonts w:ascii="Georgia" w:hAnsi="Georgia" w:cs="Georgia"/>
          <w:sz w:val="24"/>
          <w:szCs w:val="24"/>
          <w:lang w:eastAsia="cs-CZ"/>
        </w:rPr>
        <w:t xml:space="preserve">Prior to attending the trip, students are encouraged (but not required) to take any of the following courses: </w:t>
      </w:r>
      <w:r w:rsidR="009446E8" w:rsidRPr="009A6250">
        <w:rPr>
          <w:rFonts w:ascii="Georgia" w:hAnsi="Georgia" w:cs="Georgia"/>
          <w:sz w:val="24"/>
          <w:szCs w:val="24"/>
          <w:lang w:eastAsia="cs-CZ"/>
        </w:rPr>
        <w:t xml:space="preserve"> Introduction to Macroeconomics</w:t>
      </w:r>
      <w:r w:rsidR="00536A7F" w:rsidRPr="009A6250">
        <w:rPr>
          <w:rFonts w:ascii="Georgia" w:hAnsi="Georgia" w:cs="Georgia"/>
          <w:sz w:val="24"/>
          <w:szCs w:val="24"/>
          <w:lang w:eastAsia="cs-CZ"/>
        </w:rPr>
        <w:t xml:space="preserve">, </w:t>
      </w:r>
      <w:r w:rsidR="009446E8" w:rsidRPr="009A6250">
        <w:rPr>
          <w:rFonts w:ascii="Georgia" w:hAnsi="Georgia" w:cs="Georgia"/>
          <w:sz w:val="24"/>
          <w:szCs w:val="24"/>
          <w:lang w:eastAsia="cs-CZ"/>
        </w:rPr>
        <w:t xml:space="preserve">Introduction to Microeconomics, International </w:t>
      </w:r>
      <w:r w:rsidRPr="009A6250">
        <w:rPr>
          <w:rFonts w:ascii="Georgia" w:hAnsi="Georgia" w:cs="Georgia"/>
          <w:sz w:val="24"/>
          <w:szCs w:val="24"/>
          <w:lang w:eastAsia="cs-CZ"/>
        </w:rPr>
        <w:t>Economics, Economics of Develop</w:t>
      </w:r>
      <w:r w:rsidR="009446E8" w:rsidRPr="009A6250">
        <w:rPr>
          <w:rFonts w:ascii="Georgia" w:hAnsi="Georgia" w:cs="Georgia"/>
          <w:sz w:val="24"/>
          <w:szCs w:val="24"/>
          <w:lang w:eastAsia="cs-CZ"/>
        </w:rPr>
        <w:t>m</w:t>
      </w:r>
      <w:r w:rsidRPr="009A6250">
        <w:rPr>
          <w:rFonts w:ascii="Georgia" w:hAnsi="Georgia" w:cs="Georgia"/>
          <w:sz w:val="24"/>
          <w:szCs w:val="24"/>
          <w:lang w:eastAsia="cs-CZ"/>
        </w:rPr>
        <w:t>e</w:t>
      </w:r>
      <w:r w:rsidR="009446E8" w:rsidRPr="009A6250">
        <w:rPr>
          <w:rFonts w:ascii="Georgia" w:hAnsi="Georgia" w:cs="Georgia"/>
          <w:sz w:val="24"/>
          <w:szCs w:val="24"/>
          <w:lang w:eastAsia="cs-CZ"/>
        </w:rPr>
        <w:t>nt</w:t>
      </w:r>
      <w:r w:rsidR="00536A7F" w:rsidRPr="009A6250">
        <w:rPr>
          <w:rFonts w:ascii="Georgia" w:hAnsi="Georgia" w:cs="Georgia"/>
          <w:sz w:val="24"/>
          <w:szCs w:val="24"/>
          <w:lang w:eastAsia="cs-CZ"/>
        </w:rPr>
        <w:t>.</w:t>
      </w:r>
    </w:p>
    <w:p w14:paraId="083194B0" w14:textId="77777777" w:rsidR="00536A7F" w:rsidRPr="00B909C4" w:rsidRDefault="00536A7F" w:rsidP="00536A7F">
      <w:pPr>
        <w:autoSpaceDE w:val="0"/>
        <w:autoSpaceDN w:val="0"/>
        <w:adjustRightInd w:val="0"/>
        <w:spacing w:after="0" w:line="240" w:lineRule="auto"/>
        <w:jc w:val="both"/>
        <w:rPr>
          <w:rFonts w:ascii="Georgia" w:hAnsi="Georgia" w:cs="Georgia"/>
          <w:b/>
          <w:bCs/>
          <w:sz w:val="34"/>
          <w:szCs w:val="34"/>
          <w:lang w:eastAsia="cs-CZ"/>
        </w:rPr>
      </w:pPr>
    </w:p>
    <w:p w14:paraId="7121DFCD" w14:textId="77777777" w:rsidR="00536A7F" w:rsidRPr="00B909C4" w:rsidRDefault="00536A7F" w:rsidP="00536A7F">
      <w:pPr>
        <w:autoSpaceDE w:val="0"/>
        <w:autoSpaceDN w:val="0"/>
        <w:adjustRightInd w:val="0"/>
        <w:spacing w:after="0" w:line="240" w:lineRule="auto"/>
        <w:jc w:val="center"/>
        <w:rPr>
          <w:rFonts w:ascii="Georgia" w:hAnsi="Georgia" w:cs="Georgia"/>
          <w:b/>
          <w:bCs/>
          <w:sz w:val="28"/>
          <w:szCs w:val="28"/>
          <w:lang w:eastAsia="cs-CZ"/>
        </w:rPr>
      </w:pPr>
      <w:r w:rsidRPr="00B909C4">
        <w:rPr>
          <w:rFonts w:ascii="Georgia" w:hAnsi="Georgia" w:cs="Georgia"/>
          <w:b/>
          <w:bCs/>
          <w:sz w:val="28"/>
          <w:szCs w:val="28"/>
          <w:lang w:eastAsia="cs-CZ"/>
        </w:rPr>
        <w:t>Text and Reference Material</w:t>
      </w:r>
    </w:p>
    <w:p w14:paraId="3B93C0B2" w14:textId="77777777" w:rsidR="00E70BA2" w:rsidRDefault="00E70BA2" w:rsidP="00E70BA2">
      <w:pPr>
        <w:rPr>
          <w:rFonts w:ascii="Georgia" w:hAnsi="Georgia" w:cs="Georgia"/>
          <w:sz w:val="24"/>
          <w:szCs w:val="24"/>
          <w:lang w:eastAsia="cs-CZ"/>
        </w:rPr>
      </w:pPr>
    </w:p>
    <w:p w14:paraId="2E544502" w14:textId="77777777" w:rsidR="00E70BA2" w:rsidRPr="00E70BA2" w:rsidRDefault="006A6704" w:rsidP="00A8576E">
      <w:pPr>
        <w:jc w:val="both"/>
        <w:rPr>
          <w:rFonts w:ascii="Times" w:eastAsia="Times New Roman" w:hAnsi="Times" w:cs="Times New Roman"/>
          <w:sz w:val="20"/>
          <w:szCs w:val="20"/>
        </w:rPr>
      </w:pPr>
      <w:r>
        <w:rPr>
          <w:rFonts w:ascii="Georgia" w:hAnsi="Georgia" w:cs="Georgia"/>
          <w:sz w:val="24"/>
          <w:szCs w:val="24"/>
          <w:lang w:eastAsia="cs-CZ"/>
        </w:rPr>
        <w:t xml:space="preserve">Aslund A. and G. De Mentil, </w:t>
      </w:r>
      <w:r w:rsidR="00E70BA2">
        <w:rPr>
          <w:rFonts w:ascii="Georgia" w:hAnsi="Georgia" w:cs="Georgia"/>
          <w:sz w:val="24"/>
          <w:szCs w:val="24"/>
          <w:lang w:eastAsia="cs-CZ"/>
        </w:rPr>
        <w:t xml:space="preserve">Economic Reform in Ukraine (2000), M.E. Sharpe: 2000, ISBN </w:t>
      </w:r>
      <w:r w:rsidR="00E70BA2" w:rsidRPr="006A6704">
        <w:rPr>
          <w:rFonts w:ascii="Georgia" w:eastAsia="Times New Roman" w:hAnsi="Georgia" w:cs="Arial"/>
          <w:color w:val="333333"/>
          <w:sz w:val="24"/>
          <w:szCs w:val="24"/>
          <w:shd w:val="clear" w:color="auto" w:fill="FFFFFF"/>
        </w:rPr>
        <w:t>9780765606242</w:t>
      </w:r>
    </w:p>
    <w:p w14:paraId="71E8171E" w14:textId="77777777" w:rsidR="006A6704" w:rsidRPr="006A6704" w:rsidRDefault="006A6704" w:rsidP="00A8576E">
      <w:pPr>
        <w:spacing w:before="100" w:beforeAutospacing="1" w:after="100" w:afterAutospacing="1" w:line="270" w:lineRule="atLeast"/>
        <w:jc w:val="both"/>
        <w:rPr>
          <w:rFonts w:ascii="Georgia" w:eastAsia="Times New Roman" w:hAnsi="Georgia" w:cs="Times New Roman"/>
          <w:color w:val="333333"/>
          <w:sz w:val="24"/>
          <w:szCs w:val="24"/>
        </w:rPr>
      </w:pPr>
      <w:r w:rsidRPr="006A6704">
        <w:rPr>
          <w:rFonts w:ascii="Georgia" w:eastAsia="Times New Roman" w:hAnsi="Georgia" w:cs="Times New Roman"/>
          <w:bCs/>
          <w:color w:val="333333"/>
          <w:sz w:val="24"/>
          <w:szCs w:val="24"/>
        </w:rPr>
        <w:t>Bruk T. In the Grip of Transition: Economic and Social Consequences of Restructuring in Russia and Ukraine</w:t>
      </w:r>
      <w:r w:rsidRPr="006A6704">
        <w:rPr>
          <w:rStyle w:val="apple-converted-space"/>
          <w:rFonts w:ascii="Georgia" w:eastAsia="Times New Roman" w:hAnsi="Georgia" w:cs="Times New Roman"/>
          <w:bCs/>
          <w:color w:val="333333"/>
          <w:sz w:val="24"/>
          <w:szCs w:val="24"/>
        </w:rPr>
        <w:t xml:space="preserve">. </w:t>
      </w:r>
      <w:r>
        <w:rPr>
          <w:rFonts w:ascii="Georgia" w:eastAsia="Times New Roman" w:hAnsi="Georgia" w:cs="Times New Roman"/>
          <w:color w:val="333333"/>
          <w:sz w:val="24"/>
          <w:szCs w:val="24"/>
        </w:rPr>
        <w:t>ISBN</w:t>
      </w:r>
      <w:r w:rsidRPr="006A6704">
        <w:rPr>
          <w:rFonts w:ascii="Georgia" w:eastAsia="Times New Roman" w:hAnsi="Georgia" w:cs="Times New Roman"/>
          <w:color w:val="333333"/>
          <w:sz w:val="24"/>
          <w:szCs w:val="24"/>
        </w:rPr>
        <w:t>: 9780230303102</w:t>
      </w:r>
      <w:r>
        <w:rPr>
          <w:rFonts w:ascii="Georgia" w:eastAsia="Times New Roman" w:hAnsi="Georgia" w:cs="Times New Roman"/>
          <w:color w:val="333333"/>
          <w:sz w:val="24"/>
          <w:szCs w:val="24"/>
        </w:rPr>
        <w:t xml:space="preserve">, </w:t>
      </w:r>
      <w:r w:rsidRPr="006A6704">
        <w:rPr>
          <w:rFonts w:ascii="Georgia" w:eastAsia="Times New Roman" w:hAnsi="Georgia" w:cs="Times New Roman"/>
          <w:color w:val="333333"/>
          <w:sz w:val="24"/>
          <w:szCs w:val="24"/>
        </w:rPr>
        <w:t xml:space="preserve"> Palgrave MacMillan: 2012</w:t>
      </w:r>
    </w:p>
    <w:p w14:paraId="6FCBDF58" w14:textId="0CA9DD79" w:rsidR="00E70BA2" w:rsidRDefault="006146A1" w:rsidP="00A8576E">
      <w:pPr>
        <w:spacing w:line="360" w:lineRule="atLeast"/>
        <w:jc w:val="both"/>
        <w:rPr>
          <w:rFonts w:ascii="Georgia" w:eastAsia="Times New Roman" w:hAnsi="Georgia" w:cs="Arial"/>
          <w:color w:val="000000"/>
          <w:sz w:val="24"/>
          <w:szCs w:val="24"/>
        </w:rPr>
      </w:pPr>
      <w:r>
        <w:rPr>
          <w:rFonts w:ascii="Georgia" w:eastAsia="Times New Roman" w:hAnsi="Georgia" w:cs="Times New Roman"/>
          <w:bCs/>
          <w:color w:val="333333"/>
          <w:sz w:val="24"/>
          <w:szCs w:val="24"/>
        </w:rPr>
        <w:lastRenderedPageBreak/>
        <w:t xml:space="preserve">S. Osfinosky. Ukraine. Nations </w:t>
      </w:r>
      <w:r w:rsidR="006A6704" w:rsidRPr="006A6704">
        <w:rPr>
          <w:rFonts w:ascii="Georgia" w:eastAsia="Times New Roman" w:hAnsi="Georgia" w:cs="Times New Roman"/>
          <w:bCs/>
          <w:color w:val="333333"/>
          <w:sz w:val="24"/>
          <w:szCs w:val="24"/>
        </w:rPr>
        <w:t xml:space="preserve">in Transition. Facts on File, Inc.: 2004, ISBN </w:t>
      </w:r>
      <w:r w:rsidR="006A6704" w:rsidRPr="006A6704">
        <w:rPr>
          <w:rFonts w:ascii="Georgia" w:eastAsia="Times New Roman" w:hAnsi="Georgia" w:cs="Arial"/>
          <w:color w:val="000000"/>
          <w:sz w:val="24"/>
          <w:szCs w:val="24"/>
        </w:rPr>
        <w:t>9780816051151</w:t>
      </w:r>
    </w:p>
    <w:p w14:paraId="7B442023" w14:textId="77777777" w:rsidR="006A6704" w:rsidRDefault="00A8576E" w:rsidP="00A8576E">
      <w:pPr>
        <w:jc w:val="both"/>
        <w:textAlignment w:val="baseline"/>
        <w:rPr>
          <w:rFonts w:ascii="Georgia" w:eastAsia="Times New Roman" w:hAnsi="Georgia" w:cs="Arial"/>
          <w:color w:val="000000"/>
          <w:sz w:val="24"/>
          <w:szCs w:val="24"/>
        </w:rPr>
      </w:pPr>
      <w:r>
        <w:rPr>
          <w:rFonts w:ascii="Georgia" w:eastAsia="Times New Roman" w:hAnsi="Georgia" w:cs="Arial"/>
          <w:color w:val="000000"/>
          <w:sz w:val="24"/>
          <w:szCs w:val="24"/>
        </w:rPr>
        <w:t>Journal of Comparative Economics: Special Issue. Ukraine: Escape from Post-Soviet Legacy, ed. Y. Gorodnichenko and T. Mylovanov, 2016, Vol.44</w:t>
      </w:r>
    </w:p>
    <w:p w14:paraId="5C5FC676" w14:textId="614D7A00" w:rsidR="009446E8" w:rsidRDefault="009446E8" w:rsidP="009446E8">
      <w:pPr>
        <w:autoSpaceDE w:val="0"/>
        <w:autoSpaceDN w:val="0"/>
        <w:adjustRightInd w:val="0"/>
        <w:spacing w:after="0" w:line="240" w:lineRule="auto"/>
        <w:rPr>
          <w:rFonts w:ascii="Georgia" w:eastAsia="Times New Roman" w:hAnsi="Georgia" w:cs="URWPalladioL-Roma"/>
          <w:sz w:val="24"/>
          <w:szCs w:val="24"/>
        </w:rPr>
      </w:pPr>
      <w:r w:rsidRPr="00BA3EA2">
        <w:rPr>
          <w:rFonts w:ascii="Georgia" w:eastAsia="Times New Roman" w:hAnsi="Georgia" w:cs="URWPalladioL-Roma"/>
          <w:sz w:val="24"/>
          <w:szCs w:val="24"/>
        </w:rPr>
        <w:t>The White Book of Reforms, Kyiv School of Economics, 2018</w:t>
      </w:r>
    </w:p>
    <w:p w14:paraId="744E49BC" w14:textId="77777777" w:rsidR="009446E8" w:rsidRPr="009446E8" w:rsidRDefault="009446E8" w:rsidP="009446E8">
      <w:pPr>
        <w:autoSpaceDE w:val="0"/>
        <w:autoSpaceDN w:val="0"/>
        <w:adjustRightInd w:val="0"/>
        <w:spacing w:after="0" w:line="240" w:lineRule="auto"/>
        <w:rPr>
          <w:rFonts w:ascii="Georgia" w:eastAsia="Times New Roman" w:hAnsi="Georgia" w:cs="URWPalladioL-Roma"/>
          <w:sz w:val="24"/>
          <w:szCs w:val="24"/>
        </w:rPr>
      </w:pPr>
    </w:p>
    <w:p w14:paraId="7F91D194" w14:textId="3532227A" w:rsidR="00A8576E" w:rsidRDefault="00A8576E" w:rsidP="00A8576E">
      <w:pPr>
        <w:jc w:val="both"/>
        <w:textAlignment w:val="baseline"/>
        <w:rPr>
          <w:rFonts w:ascii="Georgia" w:eastAsia="Times New Roman" w:hAnsi="Georgia" w:cs="Arial"/>
          <w:color w:val="000000"/>
          <w:sz w:val="24"/>
          <w:szCs w:val="24"/>
        </w:rPr>
      </w:pPr>
      <w:r>
        <w:rPr>
          <w:rFonts w:ascii="Georgia" w:eastAsia="Times New Roman" w:hAnsi="Georgia" w:cs="Arial"/>
          <w:color w:val="000000"/>
          <w:sz w:val="24"/>
          <w:szCs w:val="24"/>
        </w:rPr>
        <w:t>Kushnirsky</w:t>
      </w:r>
      <w:r w:rsidR="006146A1">
        <w:rPr>
          <w:rFonts w:ascii="Georgia" w:eastAsia="Times New Roman" w:hAnsi="Georgia" w:cs="Arial"/>
          <w:color w:val="000000"/>
          <w:sz w:val="24"/>
          <w:szCs w:val="24"/>
        </w:rPr>
        <w:t xml:space="preserve">, F.  and </w:t>
      </w:r>
      <w:r>
        <w:rPr>
          <w:rFonts w:ascii="Georgia" w:eastAsia="Times New Roman" w:hAnsi="Georgia" w:cs="Arial"/>
          <w:color w:val="000000"/>
          <w:sz w:val="24"/>
          <w:szCs w:val="24"/>
        </w:rPr>
        <w:t xml:space="preserve">Maksymenko, </w:t>
      </w:r>
      <w:r w:rsidR="006146A1">
        <w:rPr>
          <w:rFonts w:ascii="Georgia" w:eastAsia="Times New Roman" w:hAnsi="Georgia" w:cs="Arial"/>
          <w:color w:val="000000"/>
          <w:sz w:val="24"/>
          <w:szCs w:val="24"/>
        </w:rPr>
        <w:t xml:space="preserve">S. </w:t>
      </w:r>
      <w:r>
        <w:rPr>
          <w:rFonts w:ascii="Georgia" w:eastAsia="Times New Roman" w:hAnsi="Georgia" w:cs="Arial"/>
          <w:color w:val="000000"/>
          <w:sz w:val="24"/>
          <w:szCs w:val="24"/>
        </w:rPr>
        <w:t>Ukraine’s Regional Economic Growth and Analysis of Regional Disparities, University of Pittsburgh working paper, 2017.</w:t>
      </w:r>
    </w:p>
    <w:p w14:paraId="65A692E3" w14:textId="7A6F952C" w:rsidR="00BA3EA2" w:rsidRPr="009446E8" w:rsidRDefault="00BA3EA2" w:rsidP="009446E8">
      <w:pPr>
        <w:autoSpaceDE w:val="0"/>
        <w:autoSpaceDN w:val="0"/>
        <w:adjustRightInd w:val="0"/>
        <w:spacing w:after="0" w:line="240" w:lineRule="auto"/>
        <w:rPr>
          <w:rFonts w:ascii="Georgia" w:eastAsia="Times New Roman" w:hAnsi="Georgia" w:cs="URWPalladioL-Roma"/>
          <w:sz w:val="24"/>
          <w:szCs w:val="24"/>
        </w:rPr>
      </w:pPr>
      <w:r w:rsidRPr="00BA3EA2">
        <w:rPr>
          <w:rFonts w:ascii="Georgia" w:eastAsia="Times New Roman" w:hAnsi="Georgia" w:cs="URWPalladioL-Roma"/>
          <w:sz w:val="24"/>
          <w:szCs w:val="24"/>
        </w:rPr>
        <w:t xml:space="preserve">VoxUkraine editorials, </w:t>
      </w:r>
      <w:hyperlink r:id="rId11" w:history="1">
        <w:r w:rsidRPr="00B84C77">
          <w:rPr>
            <w:rStyle w:val="Hyperlink"/>
            <w:rFonts w:ascii="Georgia" w:eastAsia="Times New Roman" w:hAnsi="Georgia" w:cs="URWPalladioL-Roma"/>
            <w:sz w:val="24"/>
            <w:szCs w:val="24"/>
          </w:rPr>
          <w:t>http://voxukraine.org</w:t>
        </w:r>
      </w:hyperlink>
    </w:p>
    <w:p w14:paraId="18220624" w14:textId="5C214F2C" w:rsidR="00536A7F" w:rsidRPr="00B909C4" w:rsidRDefault="00E70BA2" w:rsidP="00A8576E">
      <w:pPr>
        <w:autoSpaceDE w:val="0"/>
        <w:autoSpaceDN w:val="0"/>
        <w:adjustRightInd w:val="0"/>
        <w:spacing w:before="100" w:after="100" w:line="240" w:lineRule="auto"/>
        <w:jc w:val="both"/>
        <w:rPr>
          <w:rFonts w:ascii="Georgia" w:hAnsi="Georgia" w:cs="Georgia"/>
          <w:sz w:val="24"/>
          <w:szCs w:val="24"/>
          <w:lang w:eastAsia="cs-CZ"/>
        </w:rPr>
      </w:pPr>
      <w:r>
        <w:rPr>
          <w:rFonts w:ascii="Georgia" w:hAnsi="Georgia" w:cs="Georgia"/>
          <w:sz w:val="24"/>
          <w:szCs w:val="24"/>
          <w:lang w:eastAsia="cs-CZ"/>
        </w:rPr>
        <w:t>International</w:t>
      </w:r>
      <w:r w:rsidR="00536A7F" w:rsidRPr="00B909C4">
        <w:rPr>
          <w:rFonts w:ascii="Georgia" w:hAnsi="Georgia" w:cs="Georgia"/>
          <w:sz w:val="24"/>
          <w:szCs w:val="24"/>
          <w:lang w:eastAsia="cs-CZ"/>
        </w:rPr>
        <w:t xml:space="preserve"> Monetary Fund. </w:t>
      </w:r>
      <w:r>
        <w:rPr>
          <w:rFonts w:ascii="Georgia" w:hAnsi="Georgia" w:cs="Georgia"/>
          <w:sz w:val="24"/>
          <w:szCs w:val="24"/>
          <w:lang w:eastAsia="cs-CZ"/>
        </w:rPr>
        <w:t>Ukraine</w:t>
      </w:r>
      <w:r w:rsidR="00536A7F" w:rsidRPr="00B909C4">
        <w:rPr>
          <w:rFonts w:ascii="Georgia" w:hAnsi="Georgia" w:cs="Georgia"/>
          <w:sz w:val="24"/>
          <w:szCs w:val="24"/>
          <w:lang w:eastAsia="cs-CZ"/>
        </w:rPr>
        <w:t xml:space="preserve">: Staff Report </w:t>
      </w:r>
      <w:r>
        <w:rPr>
          <w:rFonts w:ascii="Georgia" w:hAnsi="Georgia" w:cs="Georgia"/>
          <w:sz w:val="24"/>
          <w:szCs w:val="24"/>
          <w:lang w:eastAsia="cs-CZ"/>
        </w:rPr>
        <w:t xml:space="preserve">for the </w:t>
      </w:r>
      <w:r w:rsidR="00BA3EA2">
        <w:rPr>
          <w:rFonts w:ascii="Georgia" w:hAnsi="Georgia" w:cs="Georgia"/>
          <w:sz w:val="24"/>
          <w:szCs w:val="24"/>
          <w:lang w:eastAsia="cs-CZ"/>
        </w:rPr>
        <w:t xml:space="preserve">2018 </w:t>
      </w:r>
      <w:r w:rsidR="00536A7F" w:rsidRPr="00B909C4">
        <w:rPr>
          <w:rFonts w:ascii="Georgia" w:hAnsi="Georgia" w:cs="Georgia"/>
          <w:sz w:val="24"/>
          <w:szCs w:val="24"/>
          <w:lang w:eastAsia="cs-CZ"/>
        </w:rPr>
        <w:t xml:space="preserve">Article IV Consultation. </w:t>
      </w:r>
    </w:p>
    <w:p w14:paraId="6C5251CA" w14:textId="3498EC03" w:rsidR="00536A7F" w:rsidRDefault="00536A7F" w:rsidP="00A8576E">
      <w:pPr>
        <w:autoSpaceDE w:val="0"/>
        <w:autoSpaceDN w:val="0"/>
        <w:adjustRightInd w:val="0"/>
        <w:spacing w:before="100" w:after="100" w:line="240" w:lineRule="auto"/>
        <w:jc w:val="both"/>
        <w:rPr>
          <w:rFonts w:ascii="Georgia" w:hAnsi="Georgia" w:cs="Georgia"/>
          <w:sz w:val="24"/>
          <w:szCs w:val="24"/>
          <w:lang w:eastAsia="cs-CZ"/>
        </w:rPr>
      </w:pPr>
      <w:r w:rsidRPr="00B909C4">
        <w:rPr>
          <w:rFonts w:ascii="Georgia" w:hAnsi="Georgia" w:cs="Georgia"/>
          <w:sz w:val="24"/>
          <w:szCs w:val="24"/>
          <w:lang w:eastAsia="cs-CZ"/>
        </w:rPr>
        <w:t xml:space="preserve">International Monetary Fund. </w:t>
      </w:r>
      <w:r w:rsidR="00E70BA2">
        <w:rPr>
          <w:rFonts w:ascii="Georgia" w:hAnsi="Georgia" w:cs="Georgia"/>
          <w:sz w:val="24"/>
          <w:szCs w:val="24"/>
          <w:lang w:eastAsia="cs-CZ"/>
        </w:rPr>
        <w:t>Uk</w:t>
      </w:r>
      <w:r w:rsidR="00BA3EA2">
        <w:rPr>
          <w:rFonts w:ascii="Georgia" w:hAnsi="Georgia" w:cs="Georgia"/>
          <w:sz w:val="24"/>
          <w:szCs w:val="24"/>
          <w:lang w:eastAsia="cs-CZ"/>
        </w:rPr>
        <w:t>raine: Staff Report for the 2017</w:t>
      </w:r>
      <w:r>
        <w:rPr>
          <w:rFonts w:ascii="Georgia" w:hAnsi="Georgia" w:cs="Georgia"/>
          <w:sz w:val="24"/>
          <w:szCs w:val="24"/>
          <w:lang w:eastAsia="cs-CZ"/>
        </w:rPr>
        <w:t xml:space="preserve"> Article IV Consultation</w:t>
      </w:r>
      <w:r w:rsidRPr="00B909C4">
        <w:rPr>
          <w:rFonts w:ascii="Georgia" w:hAnsi="Georgia" w:cs="Georgia"/>
          <w:sz w:val="24"/>
          <w:szCs w:val="24"/>
          <w:lang w:eastAsia="cs-CZ"/>
        </w:rPr>
        <w:t>.</w:t>
      </w:r>
    </w:p>
    <w:p w14:paraId="43BD7B08" w14:textId="77777777" w:rsidR="009A6250" w:rsidRDefault="009A6250" w:rsidP="00BA3EA2">
      <w:pPr>
        <w:autoSpaceDE w:val="0"/>
        <w:autoSpaceDN w:val="0"/>
        <w:adjustRightInd w:val="0"/>
        <w:spacing w:after="0" w:line="240" w:lineRule="auto"/>
        <w:jc w:val="center"/>
        <w:rPr>
          <w:rFonts w:ascii="Georgia" w:eastAsia="Times New Roman" w:hAnsi="Georgia" w:cs="URWPalladioL-Bold"/>
          <w:b/>
          <w:bCs/>
          <w:sz w:val="28"/>
          <w:szCs w:val="28"/>
        </w:rPr>
      </w:pPr>
    </w:p>
    <w:p w14:paraId="46AF5BBD" w14:textId="77777777" w:rsidR="00BA3EA2" w:rsidRPr="00866D80" w:rsidRDefault="00BA3EA2" w:rsidP="00BA3EA2">
      <w:pPr>
        <w:autoSpaceDE w:val="0"/>
        <w:autoSpaceDN w:val="0"/>
        <w:adjustRightInd w:val="0"/>
        <w:spacing w:after="0" w:line="240" w:lineRule="auto"/>
        <w:jc w:val="center"/>
        <w:rPr>
          <w:rFonts w:ascii="Georgia" w:eastAsia="Times New Roman" w:hAnsi="Georgia" w:cs="URWPalladioL-Bold"/>
          <w:b/>
          <w:bCs/>
          <w:sz w:val="28"/>
          <w:szCs w:val="28"/>
        </w:rPr>
      </w:pPr>
      <w:r w:rsidRPr="00866D80">
        <w:rPr>
          <w:rFonts w:ascii="Georgia" w:eastAsia="Times New Roman" w:hAnsi="Georgia" w:cs="URWPalladioL-Bold"/>
          <w:b/>
          <w:bCs/>
          <w:sz w:val="28"/>
          <w:szCs w:val="28"/>
        </w:rPr>
        <w:t>Class rules</w:t>
      </w:r>
    </w:p>
    <w:p w14:paraId="505F2DDD" w14:textId="77777777" w:rsidR="00BA3EA2" w:rsidRPr="00866D80" w:rsidRDefault="00BA3EA2" w:rsidP="00BA3EA2">
      <w:pPr>
        <w:autoSpaceDE w:val="0"/>
        <w:autoSpaceDN w:val="0"/>
        <w:adjustRightInd w:val="0"/>
        <w:spacing w:after="0" w:line="240" w:lineRule="auto"/>
        <w:jc w:val="both"/>
        <w:rPr>
          <w:rFonts w:ascii="Georgia" w:eastAsia="Times New Roman" w:hAnsi="Georgia" w:cs="URWPalladioL-Roma"/>
          <w:sz w:val="24"/>
          <w:szCs w:val="24"/>
        </w:rPr>
      </w:pPr>
    </w:p>
    <w:p w14:paraId="6E6F46B5" w14:textId="77777777" w:rsidR="00BA3EA2" w:rsidRPr="00866D80" w:rsidRDefault="00BA3EA2" w:rsidP="00BA3EA2">
      <w:pPr>
        <w:autoSpaceDE w:val="0"/>
        <w:autoSpaceDN w:val="0"/>
        <w:adjustRightInd w:val="0"/>
        <w:spacing w:after="0" w:line="240" w:lineRule="auto"/>
        <w:jc w:val="both"/>
        <w:rPr>
          <w:rFonts w:ascii="Georgia" w:eastAsia="Times New Roman" w:hAnsi="Georgia" w:cs="URWPalladioL-Roma"/>
          <w:sz w:val="24"/>
          <w:szCs w:val="24"/>
        </w:rPr>
      </w:pPr>
      <w:r w:rsidRPr="00866D80">
        <w:rPr>
          <w:rFonts w:ascii="Georgia" w:eastAsia="Times New Roman" w:hAnsi="Georgia" w:cs="URWPalladioL-Roma"/>
          <w:sz w:val="24"/>
          <w:szCs w:val="24"/>
        </w:rPr>
        <w:t xml:space="preserve">Student’s presence in the classroom is required. Students must arrive and be at their seats before the time the class starts. If </w:t>
      </w:r>
      <w:r>
        <w:rPr>
          <w:rFonts w:ascii="Georgia" w:eastAsia="Times New Roman" w:hAnsi="Georgia" w:cs="URWPalladioL-Roma"/>
          <w:sz w:val="24"/>
          <w:szCs w:val="24"/>
        </w:rPr>
        <w:t>you face an emergency, notify us</w:t>
      </w:r>
      <w:r w:rsidRPr="00866D80">
        <w:rPr>
          <w:rFonts w:ascii="Georgia" w:eastAsia="Times New Roman" w:hAnsi="Georgia" w:cs="URWPalladioL-Roma"/>
          <w:sz w:val="24"/>
          <w:szCs w:val="24"/>
        </w:rPr>
        <w:t xml:space="preserve"> as soon as possible by ph</w:t>
      </w:r>
      <w:r>
        <w:rPr>
          <w:rFonts w:ascii="Georgia" w:eastAsia="Times New Roman" w:hAnsi="Georgia" w:cs="URWPalladioL-Roma"/>
          <w:sz w:val="24"/>
          <w:szCs w:val="24"/>
        </w:rPr>
        <w:t>one or e-mail. While in class, we</w:t>
      </w:r>
      <w:r w:rsidRPr="00866D80">
        <w:rPr>
          <w:rFonts w:ascii="Georgia" w:eastAsia="Times New Roman" w:hAnsi="Georgia" w:cs="URWPalladioL-Roma"/>
          <w:sz w:val="24"/>
          <w:szCs w:val="24"/>
        </w:rPr>
        <w:t xml:space="preserve"> will not allow students to make noise or otherwise distract their classmates. If you want to ask a</w:t>
      </w:r>
      <w:r>
        <w:rPr>
          <w:rFonts w:ascii="Georgia" w:eastAsia="Times New Roman" w:hAnsi="Georgia" w:cs="URWPalladioL-Roma"/>
          <w:sz w:val="24"/>
          <w:szCs w:val="24"/>
        </w:rPr>
        <w:t xml:space="preserve"> question, raise your hand and we</w:t>
      </w:r>
      <w:r w:rsidRPr="00866D80">
        <w:rPr>
          <w:rFonts w:ascii="Georgia" w:eastAsia="Times New Roman" w:hAnsi="Georgia" w:cs="URWPalladioL-Roma"/>
          <w:sz w:val="24"/>
          <w:szCs w:val="24"/>
        </w:rPr>
        <w:t xml:space="preserve"> will call on you. The use of cellular phones, pagers, and other similar devices is prohibited. </w:t>
      </w:r>
    </w:p>
    <w:p w14:paraId="3DF87C46" w14:textId="77777777" w:rsidR="00BA3EA2" w:rsidRPr="00866D80" w:rsidRDefault="00BA3EA2" w:rsidP="00BA3EA2">
      <w:pPr>
        <w:autoSpaceDE w:val="0"/>
        <w:autoSpaceDN w:val="0"/>
        <w:adjustRightInd w:val="0"/>
        <w:spacing w:after="0" w:line="240" w:lineRule="auto"/>
        <w:jc w:val="both"/>
        <w:rPr>
          <w:rFonts w:ascii="Georgia" w:eastAsia="Times New Roman" w:hAnsi="Georgia" w:cs="URWPalladioL-Roma"/>
          <w:sz w:val="24"/>
          <w:szCs w:val="24"/>
        </w:rPr>
      </w:pPr>
    </w:p>
    <w:p w14:paraId="00C46047" w14:textId="77777777" w:rsidR="00BA3EA2" w:rsidRPr="00866D80" w:rsidRDefault="00BA3EA2" w:rsidP="00BA3EA2">
      <w:pPr>
        <w:autoSpaceDE w:val="0"/>
        <w:autoSpaceDN w:val="0"/>
        <w:adjustRightInd w:val="0"/>
        <w:spacing w:after="0" w:line="240" w:lineRule="auto"/>
        <w:jc w:val="both"/>
        <w:rPr>
          <w:rFonts w:ascii="Georgia" w:eastAsia="Times New Roman" w:hAnsi="Georgia" w:cs="URWPalladioL-Roma"/>
          <w:b/>
          <w:sz w:val="24"/>
          <w:szCs w:val="24"/>
          <w:u w:val="single"/>
        </w:rPr>
      </w:pPr>
      <w:r w:rsidRPr="00866D80">
        <w:rPr>
          <w:rFonts w:ascii="Georgia" w:eastAsia="Times New Roman" w:hAnsi="Georgia" w:cs="URWPalladioL-Roma"/>
          <w:b/>
          <w:sz w:val="24"/>
          <w:szCs w:val="24"/>
          <w:u w:val="single"/>
        </w:rPr>
        <w:t>Students with disabilities</w:t>
      </w:r>
    </w:p>
    <w:p w14:paraId="08AE24EA" w14:textId="77777777" w:rsidR="00BA3EA2" w:rsidRPr="00866D80" w:rsidRDefault="00BA3EA2" w:rsidP="00BA3EA2">
      <w:pPr>
        <w:autoSpaceDE w:val="0"/>
        <w:autoSpaceDN w:val="0"/>
        <w:adjustRightInd w:val="0"/>
        <w:spacing w:after="0" w:line="240" w:lineRule="auto"/>
        <w:jc w:val="both"/>
        <w:rPr>
          <w:rFonts w:ascii="Georgia" w:eastAsia="Times New Roman" w:hAnsi="Georgia" w:cs="URWPalladioL-Roma"/>
          <w:b/>
          <w:sz w:val="24"/>
          <w:szCs w:val="24"/>
          <w:u w:val="single"/>
        </w:rPr>
      </w:pPr>
    </w:p>
    <w:p w14:paraId="2D18B3DC" w14:textId="1BCAE36D" w:rsidR="00E70BA2" w:rsidRPr="00B909C4" w:rsidRDefault="00BA3EA2" w:rsidP="00BA3EA2">
      <w:pPr>
        <w:autoSpaceDE w:val="0"/>
        <w:autoSpaceDN w:val="0"/>
        <w:adjustRightInd w:val="0"/>
        <w:spacing w:before="100" w:after="100" w:line="240" w:lineRule="auto"/>
        <w:jc w:val="both"/>
        <w:rPr>
          <w:rFonts w:ascii="Georgia" w:hAnsi="Georgia" w:cs="Georgia"/>
          <w:sz w:val="24"/>
          <w:szCs w:val="24"/>
          <w:lang w:eastAsia="cs-CZ"/>
        </w:rPr>
      </w:pPr>
      <w:r w:rsidRPr="00866D80">
        <w:rPr>
          <w:rFonts w:ascii="Georgia" w:eastAsia="Times New Roman" w:hAnsi="Georgia" w:cs="URWPalladioL-Roma"/>
          <w:sz w:val="24"/>
          <w:szCs w:val="24"/>
        </w:rPr>
        <w:t>Any student with a need for special accommodation due to disability should inform me of this. The Disability Resources and Services Office (216 William Pitt Union, 412-624-7890) will verify disability and will coordinate needed accommodations</w:t>
      </w:r>
    </w:p>
    <w:p w14:paraId="77C678C8" w14:textId="77777777" w:rsidR="00536A7F" w:rsidRPr="00B909C4" w:rsidRDefault="00536A7F" w:rsidP="00BA3EA2">
      <w:pPr>
        <w:autoSpaceDE w:val="0"/>
        <w:autoSpaceDN w:val="0"/>
        <w:adjustRightInd w:val="0"/>
        <w:spacing w:after="0" w:line="240" w:lineRule="auto"/>
        <w:rPr>
          <w:rFonts w:ascii="Georgia" w:hAnsi="Georgia" w:cs="Georgia"/>
          <w:b/>
          <w:bCs/>
          <w:sz w:val="24"/>
          <w:szCs w:val="24"/>
          <w:lang w:eastAsia="cs-CZ"/>
        </w:rPr>
      </w:pPr>
    </w:p>
    <w:p w14:paraId="1414967B" w14:textId="77777777" w:rsidR="00536A7F" w:rsidRPr="00B909C4" w:rsidRDefault="00536A7F" w:rsidP="00536A7F">
      <w:pPr>
        <w:autoSpaceDE w:val="0"/>
        <w:autoSpaceDN w:val="0"/>
        <w:adjustRightInd w:val="0"/>
        <w:spacing w:after="0" w:line="240" w:lineRule="auto"/>
        <w:jc w:val="center"/>
        <w:rPr>
          <w:rFonts w:ascii="Georgia" w:hAnsi="Georgia" w:cs="Georgia"/>
          <w:b/>
          <w:bCs/>
          <w:sz w:val="28"/>
          <w:szCs w:val="28"/>
          <w:lang w:eastAsia="cs-CZ"/>
        </w:rPr>
      </w:pPr>
      <w:r w:rsidRPr="00B909C4">
        <w:rPr>
          <w:rFonts w:ascii="Georgia" w:hAnsi="Georgia" w:cs="Georgia"/>
          <w:b/>
          <w:bCs/>
          <w:sz w:val="28"/>
          <w:szCs w:val="28"/>
          <w:lang w:eastAsia="cs-CZ"/>
        </w:rPr>
        <w:t>Course Requirements</w:t>
      </w:r>
    </w:p>
    <w:p w14:paraId="150692BE" w14:textId="77777777" w:rsidR="00982699" w:rsidRPr="00866D80" w:rsidRDefault="00982699" w:rsidP="00982699">
      <w:pPr>
        <w:autoSpaceDE w:val="0"/>
        <w:autoSpaceDN w:val="0"/>
        <w:adjustRightInd w:val="0"/>
        <w:spacing w:after="0" w:line="240" w:lineRule="auto"/>
        <w:jc w:val="both"/>
        <w:rPr>
          <w:rFonts w:ascii="Georgia" w:eastAsia="Times New Roman" w:hAnsi="Georgia" w:cs="URWPalladioL-Roma"/>
          <w:sz w:val="24"/>
          <w:szCs w:val="24"/>
        </w:rPr>
      </w:pPr>
    </w:p>
    <w:p w14:paraId="38385140" w14:textId="77777777" w:rsidR="00982699" w:rsidRPr="00866D80" w:rsidRDefault="00982699" w:rsidP="00982699">
      <w:pPr>
        <w:autoSpaceDE w:val="0"/>
        <w:autoSpaceDN w:val="0"/>
        <w:adjustRightInd w:val="0"/>
        <w:spacing w:after="0" w:line="240" w:lineRule="auto"/>
        <w:jc w:val="both"/>
        <w:rPr>
          <w:rFonts w:ascii="Georgia" w:eastAsia="Times New Roman" w:hAnsi="Georgia" w:cs="URWPalladioL-Roma"/>
          <w:sz w:val="24"/>
          <w:szCs w:val="24"/>
        </w:rPr>
      </w:pPr>
      <w:r>
        <w:rPr>
          <w:rFonts w:ascii="Georgia" w:eastAsia="Times New Roman" w:hAnsi="Georgia" w:cs="URWPalladioL-Roma"/>
          <w:sz w:val="24"/>
          <w:szCs w:val="24"/>
        </w:rPr>
        <w:t xml:space="preserve">This is a writing course. All writing assignments will be </w:t>
      </w:r>
      <w:r w:rsidRPr="00866D80">
        <w:rPr>
          <w:rFonts w:ascii="Georgia" w:eastAsia="Times New Roman" w:hAnsi="Georgia" w:cs="URWPalladioL-Roma"/>
          <w:sz w:val="24"/>
          <w:szCs w:val="24"/>
        </w:rPr>
        <w:t>posted on the Courseweb (</w:t>
      </w:r>
      <w:hyperlink r:id="rId12" w:history="1">
        <w:r w:rsidRPr="00866D80">
          <w:rPr>
            <w:rFonts w:ascii="Georgia" w:eastAsia="Times New Roman" w:hAnsi="Georgia" w:cs="URWPalladioL-Roma"/>
            <w:color w:val="0000FF"/>
            <w:sz w:val="24"/>
            <w:szCs w:val="24"/>
            <w:u w:val="single"/>
          </w:rPr>
          <w:t>http://courseweb.pitt.edu</w:t>
        </w:r>
      </w:hyperlink>
      <w:r w:rsidRPr="00866D80">
        <w:rPr>
          <w:rFonts w:ascii="Georgia" w:eastAsia="Times New Roman" w:hAnsi="Georgia" w:cs="URWPalladioL-Roma"/>
          <w:sz w:val="24"/>
          <w:szCs w:val="24"/>
        </w:rPr>
        <w:t xml:space="preserve">), with the deadlines reported in the Course Calendar below. </w:t>
      </w:r>
      <w:r>
        <w:rPr>
          <w:rFonts w:ascii="Georgia" w:eastAsia="Times New Roman" w:hAnsi="Georgia" w:cs="URWPalladioL-Roma"/>
          <w:sz w:val="24"/>
          <w:szCs w:val="24"/>
        </w:rPr>
        <w:t>We do not offer any extensions. Students are encouraged to work</w:t>
      </w:r>
      <w:r w:rsidRPr="00866D80">
        <w:rPr>
          <w:rFonts w:ascii="Georgia" w:eastAsia="Times New Roman" w:hAnsi="Georgia" w:cs="URWPalladioL-Roma"/>
          <w:sz w:val="24"/>
          <w:szCs w:val="24"/>
        </w:rPr>
        <w:t xml:space="preserve"> in groups,</w:t>
      </w:r>
      <w:r>
        <w:rPr>
          <w:rFonts w:ascii="Georgia" w:eastAsia="Times New Roman" w:hAnsi="Georgia" w:cs="URWPalladioL-Roma"/>
          <w:sz w:val="24"/>
          <w:szCs w:val="24"/>
        </w:rPr>
        <w:t xml:space="preserve"> should their economic policy interests match</w:t>
      </w:r>
      <w:r w:rsidRPr="00866D80">
        <w:rPr>
          <w:rFonts w:ascii="Georgia" w:eastAsia="Times New Roman" w:hAnsi="Georgia" w:cs="URWPalladioL-Roma"/>
          <w:sz w:val="24"/>
          <w:szCs w:val="24"/>
        </w:rPr>
        <w:t>.</w:t>
      </w:r>
      <w:r>
        <w:rPr>
          <w:rFonts w:ascii="Georgia" w:eastAsia="Times New Roman" w:hAnsi="Georgia" w:cs="URWPalladioL-Roma"/>
          <w:sz w:val="24"/>
          <w:szCs w:val="24"/>
        </w:rPr>
        <w:t xml:space="preserve"> Please inform us about working in a team.</w:t>
      </w:r>
    </w:p>
    <w:p w14:paraId="6391D000" w14:textId="77777777" w:rsidR="00982699" w:rsidRPr="00866D80" w:rsidRDefault="00982699" w:rsidP="00982699">
      <w:pPr>
        <w:autoSpaceDE w:val="0"/>
        <w:autoSpaceDN w:val="0"/>
        <w:adjustRightInd w:val="0"/>
        <w:spacing w:after="0" w:line="240" w:lineRule="auto"/>
        <w:ind w:left="780"/>
        <w:jc w:val="both"/>
        <w:rPr>
          <w:rFonts w:ascii="Georgia" w:eastAsia="Times New Roman" w:hAnsi="Georgia" w:cs="URWPalladioL-Roma"/>
          <w:sz w:val="24"/>
          <w:szCs w:val="24"/>
        </w:rPr>
      </w:pPr>
    </w:p>
    <w:p w14:paraId="6BE58257" w14:textId="77777777" w:rsidR="00982699" w:rsidRPr="00866D80" w:rsidRDefault="00982699" w:rsidP="00982699">
      <w:pPr>
        <w:autoSpaceDE w:val="0"/>
        <w:autoSpaceDN w:val="0"/>
        <w:adjustRightInd w:val="0"/>
        <w:spacing w:after="0" w:line="240" w:lineRule="auto"/>
        <w:jc w:val="both"/>
        <w:rPr>
          <w:rFonts w:ascii="Georgia" w:eastAsia="Times New Roman" w:hAnsi="Georgia" w:cs="URWPalladioL-Roma"/>
          <w:b/>
          <w:sz w:val="24"/>
          <w:szCs w:val="24"/>
          <w:u w:val="single"/>
        </w:rPr>
      </w:pPr>
      <w:r w:rsidRPr="00866D80">
        <w:rPr>
          <w:rFonts w:ascii="Georgia" w:eastAsia="Times New Roman" w:hAnsi="Georgia" w:cs="URWPalladioL-Roma"/>
          <w:b/>
          <w:sz w:val="24"/>
          <w:szCs w:val="24"/>
          <w:u w:val="single"/>
        </w:rPr>
        <w:t xml:space="preserve">Academic Integrity </w:t>
      </w:r>
    </w:p>
    <w:p w14:paraId="5EC6247C" w14:textId="77777777" w:rsidR="00982699" w:rsidRPr="00866D80" w:rsidRDefault="00982699" w:rsidP="00982699">
      <w:pPr>
        <w:autoSpaceDE w:val="0"/>
        <w:autoSpaceDN w:val="0"/>
        <w:adjustRightInd w:val="0"/>
        <w:spacing w:after="0" w:line="240" w:lineRule="auto"/>
        <w:jc w:val="both"/>
        <w:rPr>
          <w:rFonts w:ascii="Georgia" w:eastAsia="Times New Roman" w:hAnsi="Georgia" w:cs="URWPalladioL-Roma"/>
          <w:sz w:val="24"/>
          <w:szCs w:val="24"/>
        </w:rPr>
      </w:pPr>
    </w:p>
    <w:p w14:paraId="7272A400" w14:textId="77777777" w:rsidR="00982699" w:rsidRPr="00866D80" w:rsidRDefault="00982699" w:rsidP="00982699">
      <w:pPr>
        <w:autoSpaceDE w:val="0"/>
        <w:autoSpaceDN w:val="0"/>
        <w:adjustRightInd w:val="0"/>
        <w:spacing w:after="0" w:line="240" w:lineRule="auto"/>
        <w:jc w:val="both"/>
        <w:rPr>
          <w:rFonts w:ascii="Georgia" w:eastAsia="Times New Roman" w:hAnsi="Georgia" w:cs="URWPalladioL-Roma"/>
          <w:sz w:val="24"/>
          <w:szCs w:val="24"/>
        </w:rPr>
      </w:pPr>
      <w:r w:rsidRPr="00866D80">
        <w:rPr>
          <w:rFonts w:ascii="Georgia" w:eastAsia="Times New Roman" w:hAnsi="Georgia" w:cs="Times New Roman"/>
          <w:sz w:val="24"/>
          <w:szCs w:val="24"/>
        </w:rPr>
        <w:t xml:space="preserve">Students are responsible for familiarizing themselves thoroughly with the university policy of academic integrity and for adhering to it. The rules can be found on the University's Academic Integrity </w:t>
      </w:r>
      <w:r w:rsidRPr="00866D80">
        <w:rPr>
          <w:rFonts w:ascii="Georgia" w:eastAsia="Times New Roman" w:hAnsi="Georgia" w:cs="Times New Roman"/>
          <w:iCs/>
          <w:sz w:val="24"/>
          <w:szCs w:val="24"/>
        </w:rPr>
        <w:t>Policies</w:t>
      </w:r>
      <w:r w:rsidRPr="00866D80">
        <w:rPr>
          <w:rFonts w:ascii="Georgia" w:eastAsia="Times New Roman" w:hAnsi="Georgia" w:cs="Times New Roman"/>
          <w:sz w:val="24"/>
          <w:szCs w:val="24"/>
        </w:rPr>
        <w:t xml:space="preserve"> site (Policy 02-03-02, </w:t>
      </w:r>
      <w:hyperlink r:id="rId13" w:history="1">
        <w:r w:rsidRPr="00866D80">
          <w:rPr>
            <w:rFonts w:ascii="Georgia" w:eastAsia="Times New Roman" w:hAnsi="Georgia" w:cs="Times New Roman"/>
            <w:color w:val="0000FF"/>
            <w:sz w:val="24"/>
            <w:szCs w:val="24"/>
            <w:u w:val="single"/>
          </w:rPr>
          <w:t>http://www.bc.pitt.edu/policies/policy/02/02-03-02.html</w:t>
        </w:r>
      </w:hyperlink>
      <w:r w:rsidRPr="00866D80">
        <w:rPr>
          <w:rFonts w:ascii="Georgia" w:eastAsia="Times New Roman" w:hAnsi="Georgia" w:cs="Times New Roman"/>
          <w:sz w:val="24"/>
          <w:szCs w:val="24"/>
        </w:rPr>
        <w:t>).</w:t>
      </w:r>
      <w:r w:rsidRPr="00866D80">
        <w:rPr>
          <w:rFonts w:ascii="Georgia" w:eastAsia="Times New Roman" w:hAnsi="Georgia" w:cs="URWPalladioL-Roma"/>
          <w:sz w:val="24"/>
          <w:szCs w:val="24"/>
        </w:rPr>
        <w:t xml:space="preserve"> To make a story short: any student caught cheating will fail the course.</w:t>
      </w:r>
    </w:p>
    <w:p w14:paraId="330A96FA" w14:textId="77777777" w:rsidR="00982699" w:rsidRPr="00866D80" w:rsidRDefault="00982699" w:rsidP="00982699">
      <w:pPr>
        <w:autoSpaceDE w:val="0"/>
        <w:autoSpaceDN w:val="0"/>
        <w:adjustRightInd w:val="0"/>
        <w:spacing w:after="0" w:line="240" w:lineRule="auto"/>
        <w:jc w:val="both"/>
        <w:rPr>
          <w:rFonts w:ascii="Georgia" w:eastAsia="Times New Roman" w:hAnsi="Georgia" w:cs="URWPalladioL-Roma"/>
          <w:sz w:val="24"/>
          <w:szCs w:val="24"/>
        </w:rPr>
      </w:pPr>
    </w:p>
    <w:p w14:paraId="384EBBC7" w14:textId="77777777" w:rsidR="00982699" w:rsidRPr="00866D80" w:rsidRDefault="00982699" w:rsidP="00982699">
      <w:pPr>
        <w:autoSpaceDE w:val="0"/>
        <w:autoSpaceDN w:val="0"/>
        <w:adjustRightInd w:val="0"/>
        <w:spacing w:after="0" w:line="240" w:lineRule="auto"/>
        <w:jc w:val="both"/>
        <w:rPr>
          <w:rFonts w:ascii="Georgia" w:eastAsia="Times New Roman" w:hAnsi="Georgia" w:cs="URWPalladioL-Roma"/>
          <w:b/>
          <w:sz w:val="24"/>
          <w:szCs w:val="24"/>
          <w:u w:val="single"/>
        </w:rPr>
      </w:pPr>
      <w:r w:rsidRPr="00866D80">
        <w:rPr>
          <w:rFonts w:ascii="Georgia" w:eastAsia="Times New Roman" w:hAnsi="Georgia" w:cs="URWPalladioL-Roma"/>
          <w:b/>
          <w:sz w:val="24"/>
          <w:szCs w:val="24"/>
          <w:u w:val="single"/>
        </w:rPr>
        <w:t>Help</w:t>
      </w:r>
    </w:p>
    <w:p w14:paraId="3F869BA8" w14:textId="77777777" w:rsidR="00982699" w:rsidRPr="00866D80" w:rsidRDefault="00982699" w:rsidP="00982699">
      <w:pPr>
        <w:autoSpaceDE w:val="0"/>
        <w:autoSpaceDN w:val="0"/>
        <w:adjustRightInd w:val="0"/>
        <w:spacing w:after="0" w:line="240" w:lineRule="auto"/>
        <w:jc w:val="both"/>
        <w:rPr>
          <w:rFonts w:ascii="Georgia" w:eastAsia="Times New Roman" w:hAnsi="Georgia" w:cs="URWPalladioL-Roma"/>
          <w:b/>
          <w:sz w:val="24"/>
          <w:szCs w:val="24"/>
          <w:u w:val="single"/>
        </w:rPr>
      </w:pPr>
    </w:p>
    <w:p w14:paraId="391E7826" w14:textId="0E6F7E30" w:rsidR="00BA3EA2" w:rsidRDefault="00982699" w:rsidP="00536A7F">
      <w:pPr>
        <w:autoSpaceDE w:val="0"/>
        <w:autoSpaceDN w:val="0"/>
        <w:adjustRightInd w:val="0"/>
        <w:spacing w:after="0" w:line="240" w:lineRule="auto"/>
        <w:jc w:val="both"/>
        <w:rPr>
          <w:rFonts w:ascii="Georgia" w:eastAsia="Times New Roman" w:hAnsi="Georgia" w:cs="URWPalladioL-Roma"/>
          <w:sz w:val="24"/>
          <w:szCs w:val="24"/>
        </w:rPr>
      </w:pPr>
      <w:r>
        <w:rPr>
          <w:rFonts w:ascii="Georgia" w:eastAsia="Times New Roman" w:hAnsi="Georgia" w:cs="URWPalladioL-Roma"/>
          <w:sz w:val="24"/>
          <w:szCs w:val="24"/>
        </w:rPr>
        <w:t>The material of the course might be</w:t>
      </w:r>
      <w:r w:rsidRPr="00866D80">
        <w:rPr>
          <w:rFonts w:ascii="Georgia" w:eastAsia="Times New Roman" w:hAnsi="Georgia" w:cs="URWPalladioL-Roma"/>
          <w:sz w:val="24"/>
          <w:szCs w:val="24"/>
        </w:rPr>
        <w:t xml:space="preserve"> </w:t>
      </w:r>
      <w:r>
        <w:rPr>
          <w:rFonts w:ascii="Georgia" w:eastAsia="Times New Roman" w:hAnsi="Georgia" w:cs="URWPalladioL-Roma"/>
          <w:sz w:val="24"/>
          <w:szCs w:val="24"/>
        </w:rPr>
        <w:t>challenging</w:t>
      </w:r>
      <w:r w:rsidRPr="00866D80">
        <w:rPr>
          <w:rFonts w:ascii="Georgia" w:eastAsia="Times New Roman" w:hAnsi="Georgia" w:cs="URWPalladioL-Roma"/>
          <w:sz w:val="24"/>
          <w:szCs w:val="24"/>
        </w:rPr>
        <w:t xml:space="preserve">. </w:t>
      </w:r>
      <w:r>
        <w:rPr>
          <w:rFonts w:ascii="Georgia" w:eastAsia="Times New Roman" w:hAnsi="Georgia" w:cs="URWPalladioL-Roma"/>
          <w:sz w:val="24"/>
          <w:szCs w:val="24"/>
        </w:rPr>
        <w:t xml:space="preserve">Many policy makers whom we are going to meet and interview are not native English speakers and speak with accent. </w:t>
      </w:r>
      <w:r w:rsidRPr="00866D80">
        <w:rPr>
          <w:rFonts w:ascii="Georgia" w:eastAsia="Times New Roman" w:hAnsi="Georgia" w:cs="URWPalladioL-Roma"/>
          <w:sz w:val="24"/>
          <w:szCs w:val="24"/>
        </w:rPr>
        <w:t xml:space="preserve">If you do not understand something, please </w:t>
      </w:r>
      <w:r>
        <w:rPr>
          <w:rFonts w:ascii="Georgia" w:eastAsia="Times New Roman" w:hAnsi="Georgia" w:cs="URWPalladioL-Roma"/>
          <w:sz w:val="24"/>
          <w:szCs w:val="24"/>
        </w:rPr>
        <w:t xml:space="preserve">do not hesitate to </w:t>
      </w:r>
      <w:r w:rsidR="009A6250">
        <w:rPr>
          <w:rFonts w:ascii="Georgia" w:eastAsia="Times New Roman" w:hAnsi="Georgia" w:cs="URWPalladioL-Roma"/>
          <w:sz w:val="24"/>
          <w:szCs w:val="24"/>
        </w:rPr>
        <w:t xml:space="preserve">be pro-active and </w:t>
      </w:r>
      <w:r>
        <w:rPr>
          <w:rFonts w:ascii="Georgia" w:eastAsia="Times New Roman" w:hAnsi="Georgia" w:cs="URWPalladioL-Roma"/>
          <w:sz w:val="24"/>
          <w:szCs w:val="24"/>
        </w:rPr>
        <w:t>ask</w:t>
      </w:r>
      <w:r w:rsidR="0021328B">
        <w:rPr>
          <w:rFonts w:ascii="Georgia" w:eastAsia="Times New Roman" w:hAnsi="Georgia" w:cs="URWPalladioL-Roma"/>
          <w:sz w:val="24"/>
          <w:szCs w:val="24"/>
        </w:rPr>
        <w:t xml:space="preserve"> questions</w:t>
      </w:r>
      <w:r>
        <w:rPr>
          <w:rFonts w:ascii="Georgia" w:eastAsia="Times New Roman" w:hAnsi="Georgia" w:cs="URWPalladioL-Roma"/>
          <w:sz w:val="24"/>
          <w:szCs w:val="24"/>
        </w:rPr>
        <w:t xml:space="preserve">. You will have a great – and unique - opportunity to communicate </w:t>
      </w:r>
      <w:r w:rsidR="009A6250">
        <w:rPr>
          <w:rFonts w:ascii="Georgia" w:eastAsia="Times New Roman" w:hAnsi="Georgia" w:cs="URWPalladioL-Roma"/>
          <w:sz w:val="24"/>
          <w:szCs w:val="24"/>
        </w:rPr>
        <w:t xml:space="preserve">directly </w:t>
      </w:r>
      <w:r>
        <w:rPr>
          <w:rFonts w:ascii="Georgia" w:eastAsia="Times New Roman" w:hAnsi="Georgia" w:cs="URWPalladioL-Roma"/>
          <w:sz w:val="24"/>
          <w:szCs w:val="24"/>
        </w:rPr>
        <w:t>with the policy experts and rely on their help</w:t>
      </w:r>
      <w:r w:rsidR="009A6250">
        <w:rPr>
          <w:rFonts w:ascii="Georgia" w:eastAsia="Times New Roman" w:hAnsi="Georgia" w:cs="URWPalladioL-Roma"/>
          <w:sz w:val="24"/>
          <w:szCs w:val="24"/>
        </w:rPr>
        <w:t xml:space="preserve"> in your </w:t>
      </w:r>
      <w:r w:rsidR="0021328B">
        <w:rPr>
          <w:rFonts w:ascii="Georgia" w:eastAsia="Times New Roman" w:hAnsi="Georgia" w:cs="URWPalladioL-Roma"/>
          <w:sz w:val="24"/>
          <w:szCs w:val="24"/>
        </w:rPr>
        <w:t xml:space="preserve">research </w:t>
      </w:r>
      <w:r w:rsidR="009A6250">
        <w:rPr>
          <w:rFonts w:ascii="Georgia" w:eastAsia="Times New Roman" w:hAnsi="Georgia" w:cs="URWPalladioL-Roma"/>
          <w:sz w:val="24"/>
          <w:szCs w:val="24"/>
        </w:rPr>
        <w:t>study</w:t>
      </w:r>
      <w:r w:rsidRPr="00866D80">
        <w:rPr>
          <w:rFonts w:ascii="Georgia" w:eastAsia="Times New Roman" w:hAnsi="Georgia" w:cs="URWPalladioL-Roma"/>
          <w:sz w:val="24"/>
          <w:szCs w:val="24"/>
        </w:rPr>
        <w:t xml:space="preserve">.  </w:t>
      </w:r>
    </w:p>
    <w:p w14:paraId="5BF43D24" w14:textId="77777777" w:rsidR="002051A3" w:rsidRPr="00982699" w:rsidRDefault="002051A3" w:rsidP="00536A7F">
      <w:pPr>
        <w:autoSpaceDE w:val="0"/>
        <w:autoSpaceDN w:val="0"/>
        <w:adjustRightInd w:val="0"/>
        <w:spacing w:after="0" w:line="240" w:lineRule="auto"/>
        <w:jc w:val="both"/>
        <w:rPr>
          <w:rFonts w:ascii="Georgia" w:eastAsia="Times New Roman" w:hAnsi="Georgia" w:cs="URWPalladioL-Roma"/>
          <w:sz w:val="24"/>
          <w:szCs w:val="24"/>
        </w:rPr>
      </w:pPr>
    </w:p>
    <w:p w14:paraId="52AC2562" w14:textId="77777777" w:rsidR="00536A7F" w:rsidRPr="00B909C4" w:rsidRDefault="00536A7F" w:rsidP="00536A7F">
      <w:pPr>
        <w:autoSpaceDE w:val="0"/>
        <w:autoSpaceDN w:val="0"/>
        <w:adjustRightInd w:val="0"/>
        <w:spacing w:after="0" w:line="240" w:lineRule="auto"/>
        <w:jc w:val="center"/>
        <w:rPr>
          <w:rFonts w:ascii="Georgia" w:hAnsi="Georgia" w:cs="Georgia"/>
          <w:b/>
          <w:bCs/>
          <w:sz w:val="28"/>
          <w:szCs w:val="28"/>
          <w:lang w:eastAsia="cs-CZ"/>
        </w:rPr>
      </w:pPr>
      <w:r w:rsidRPr="00B909C4">
        <w:rPr>
          <w:rFonts w:ascii="Georgia" w:hAnsi="Georgia" w:cs="Georgia"/>
          <w:b/>
          <w:bCs/>
          <w:sz w:val="28"/>
          <w:szCs w:val="28"/>
          <w:lang w:eastAsia="cs-CZ"/>
        </w:rPr>
        <w:t>Grading</w:t>
      </w:r>
    </w:p>
    <w:p w14:paraId="3122F0A0" w14:textId="77777777" w:rsidR="00536A7F" w:rsidRPr="00B909C4" w:rsidRDefault="00536A7F" w:rsidP="00536A7F">
      <w:pPr>
        <w:autoSpaceDE w:val="0"/>
        <w:autoSpaceDN w:val="0"/>
        <w:adjustRightInd w:val="0"/>
        <w:spacing w:after="0" w:line="240" w:lineRule="auto"/>
        <w:jc w:val="center"/>
        <w:rPr>
          <w:rFonts w:ascii="Georgia" w:hAnsi="Georgia" w:cs="Georgia"/>
          <w:b/>
          <w:bCs/>
          <w:sz w:val="28"/>
          <w:szCs w:val="28"/>
          <w:lang w:eastAsia="cs-CZ"/>
        </w:rPr>
      </w:pPr>
    </w:p>
    <w:p w14:paraId="6B92A21A" w14:textId="565F10D0" w:rsidR="00982699" w:rsidRPr="00866D80" w:rsidRDefault="00982699" w:rsidP="00982699">
      <w:pPr>
        <w:autoSpaceDE w:val="0"/>
        <w:autoSpaceDN w:val="0"/>
        <w:adjustRightInd w:val="0"/>
        <w:spacing w:after="0" w:line="240" w:lineRule="auto"/>
        <w:jc w:val="both"/>
        <w:rPr>
          <w:rFonts w:ascii="Georgia" w:eastAsia="Times New Roman" w:hAnsi="Georgia" w:cs="URWPalladioL-Roma"/>
          <w:sz w:val="24"/>
          <w:szCs w:val="24"/>
        </w:rPr>
      </w:pPr>
      <w:r w:rsidRPr="00866D80">
        <w:rPr>
          <w:rFonts w:ascii="Georgia" w:eastAsia="Times New Roman" w:hAnsi="Georgia" w:cs="URWPalladioL-Roma"/>
          <w:sz w:val="24"/>
          <w:szCs w:val="24"/>
        </w:rPr>
        <w:t xml:space="preserve">Attendance is required but not graded. </w:t>
      </w:r>
      <w:r>
        <w:rPr>
          <w:rFonts w:ascii="Georgia" w:eastAsia="Times New Roman" w:hAnsi="Georgia" w:cs="URWPalladioL-Roma"/>
          <w:sz w:val="24"/>
          <w:szCs w:val="24"/>
        </w:rPr>
        <w:t xml:space="preserve">We will </w:t>
      </w:r>
      <w:r w:rsidRPr="00866D80">
        <w:rPr>
          <w:rFonts w:ascii="Georgia" w:eastAsia="Times New Roman" w:hAnsi="Georgia" w:cs="URWPalladioL-Roma"/>
          <w:sz w:val="24"/>
          <w:szCs w:val="24"/>
        </w:rPr>
        <w:t xml:space="preserve">take attendance randomly. Participation in </w:t>
      </w:r>
      <w:r>
        <w:rPr>
          <w:rFonts w:ascii="Georgia" w:eastAsia="Times New Roman" w:hAnsi="Georgia" w:cs="URWPalladioL-Roma"/>
          <w:sz w:val="24"/>
          <w:szCs w:val="24"/>
        </w:rPr>
        <w:t xml:space="preserve">discussions </w:t>
      </w:r>
      <w:r w:rsidRPr="00866D80">
        <w:rPr>
          <w:rFonts w:ascii="Georgia" w:eastAsia="Times New Roman" w:hAnsi="Georgia" w:cs="URWPalladioL-Roma"/>
          <w:sz w:val="24"/>
          <w:szCs w:val="24"/>
        </w:rPr>
        <w:t xml:space="preserve">activities in the class is the </w:t>
      </w:r>
      <w:r>
        <w:rPr>
          <w:rFonts w:ascii="Georgia" w:eastAsia="Times New Roman" w:hAnsi="Georgia" w:cs="URWPalladioL-Roma"/>
          <w:sz w:val="24"/>
          <w:szCs w:val="24"/>
        </w:rPr>
        <w:t>only extra credit we</w:t>
      </w:r>
      <w:r w:rsidRPr="00866D80">
        <w:rPr>
          <w:rFonts w:ascii="Georgia" w:eastAsia="Times New Roman" w:hAnsi="Georgia" w:cs="URWPalladioL-Roma"/>
          <w:sz w:val="24"/>
          <w:szCs w:val="24"/>
        </w:rPr>
        <w:t xml:space="preserve"> offer (provided you end</w:t>
      </w:r>
      <w:r>
        <w:rPr>
          <w:rFonts w:ascii="Georgia" w:eastAsia="Times New Roman" w:hAnsi="Georgia" w:cs="URWPalladioL-Roma"/>
          <w:sz w:val="24"/>
          <w:szCs w:val="24"/>
        </w:rPr>
        <w:t xml:space="preserve"> up on a grade margin). There will be</w:t>
      </w:r>
      <w:r w:rsidRPr="00866D80">
        <w:rPr>
          <w:rFonts w:ascii="Georgia" w:eastAsia="Times New Roman" w:hAnsi="Georgia" w:cs="URWPalladioL-Roma"/>
          <w:sz w:val="24"/>
          <w:szCs w:val="24"/>
        </w:rPr>
        <w:t xml:space="preserve"> no curving.</w:t>
      </w:r>
    </w:p>
    <w:p w14:paraId="7361AA37" w14:textId="77777777" w:rsidR="00982699" w:rsidRPr="00866D80" w:rsidRDefault="00982699" w:rsidP="00982699">
      <w:pPr>
        <w:autoSpaceDE w:val="0"/>
        <w:autoSpaceDN w:val="0"/>
        <w:adjustRightInd w:val="0"/>
        <w:spacing w:after="0" w:line="240" w:lineRule="auto"/>
        <w:jc w:val="both"/>
        <w:rPr>
          <w:rFonts w:ascii="Georgia" w:eastAsia="Times New Roman" w:hAnsi="Georgia" w:cs="URWPalladioL-Roma"/>
          <w:sz w:val="24"/>
          <w:szCs w:val="24"/>
        </w:rPr>
      </w:pPr>
    </w:p>
    <w:p w14:paraId="04CBFA0B" w14:textId="77777777" w:rsidR="00982699" w:rsidRPr="00866D80" w:rsidRDefault="00982699" w:rsidP="00982699">
      <w:pPr>
        <w:autoSpaceDE w:val="0"/>
        <w:autoSpaceDN w:val="0"/>
        <w:adjustRightInd w:val="0"/>
        <w:spacing w:after="0" w:line="240" w:lineRule="auto"/>
        <w:jc w:val="both"/>
        <w:rPr>
          <w:rFonts w:ascii="Georgia" w:eastAsia="Times New Roman" w:hAnsi="Georgia" w:cs="URWPalladioL-Roma"/>
          <w:sz w:val="24"/>
          <w:szCs w:val="24"/>
        </w:rPr>
      </w:pPr>
      <w:r w:rsidRPr="00866D80">
        <w:rPr>
          <w:rFonts w:ascii="Georgia" w:eastAsia="Times New Roman" w:hAnsi="Georgia" w:cs="URWPalladioL-Roma"/>
          <w:sz w:val="24"/>
          <w:szCs w:val="24"/>
        </w:rPr>
        <w:t>A course grade is computed with the following weights:</w:t>
      </w:r>
    </w:p>
    <w:p w14:paraId="2044276E" w14:textId="77777777" w:rsidR="00982699" w:rsidRDefault="00982699" w:rsidP="00982699">
      <w:pPr>
        <w:numPr>
          <w:ilvl w:val="0"/>
          <w:numId w:val="6"/>
        </w:numPr>
        <w:autoSpaceDE w:val="0"/>
        <w:autoSpaceDN w:val="0"/>
        <w:adjustRightInd w:val="0"/>
        <w:spacing w:after="0" w:line="240" w:lineRule="auto"/>
        <w:jc w:val="both"/>
        <w:rPr>
          <w:rFonts w:ascii="Georgia" w:eastAsia="Times New Roman" w:hAnsi="Georgia" w:cs="cmsy10"/>
          <w:sz w:val="24"/>
          <w:szCs w:val="24"/>
        </w:rPr>
      </w:pPr>
      <w:r>
        <w:rPr>
          <w:rFonts w:ascii="Georgia" w:eastAsia="Times New Roman" w:hAnsi="Georgia" w:cs="cmsy10"/>
          <w:sz w:val="24"/>
          <w:szCs w:val="24"/>
        </w:rPr>
        <w:t>Participation in class policy discussions</w:t>
      </w:r>
      <w:r>
        <w:rPr>
          <w:rFonts w:ascii="Georgia" w:eastAsia="Times New Roman" w:hAnsi="Georgia" w:cs="cmsy10"/>
          <w:sz w:val="24"/>
          <w:szCs w:val="24"/>
        </w:rPr>
        <w:tab/>
      </w:r>
      <w:r>
        <w:rPr>
          <w:rFonts w:ascii="Georgia" w:eastAsia="Times New Roman" w:hAnsi="Georgia" w:cs="cmsy10"/>
          <w:sz w:val="24"/>
          <w:szCs w:val="24"/>
        </w:rPr>
        <w:tab/>
        <w:t>1</w:t>
      </w:r>
      <w:r w:rsidRPr="00866D80">
        <w:rPr>
          <w:rFonts w:ascii="Georgia" w:eastAsia="Times New Roman" w:hAnsi="Georgia" w:cs="cmsy10"/>
          <w:sz w:val="24"/>
          <w:szCs w:val="24"/>
        </w:rPr>
        <w:t>0 percent</w:t>
      </w:r>
    </w:p>
    <w:p w14:paraId="6EDA526A" w14:textId="77777777" w:rsidR="009446E8" w:rsidRPr="00866D80" w:rsidRDefault="009446E8" w:rsidP="009446E8">
      <w:pPr>
        <w:numPr>
          <w:ilvl w:val="0"/>
          <w:numId w:val="6"/>
        </w:numPr>
        <w:autoSpaceDE w:val="0"/>
        <w:autoSpaceDN w:val="0"/>
        <w:adjustRightInd w:val="0"/>
        <w:spacing w:after="0" w:line="240" w:lineRule="auto"/>
        <w:jc w:val="both"/>
        <w:rPr>
          <w:rFonts w:ascii="Georgia" w:eastAsia="Times New Roman" w:hAnsi="Georgia" w:cs="cmsy10"/>
          <w:sz w:val="24"/>
          <w:szCs w:val="24"/>
        </w:rPr>
      </w:pPr>
      <w:r>
        <w:rPr>
          <w:rFonts w:ascii="Georgia" w:eastAsia="Times New Roman" w:hAnsi="Georgia" w:cs="cmsy10"/>
          <w:sz w:val="24"/>
          <w:szCs w:val="24"/>
        </w:rPr>
        <w:t>Presentation of the policy research</w:t>
      </w:r>
      <w:r>
        <w:rPr>
          <w:rFonts w:ascii="Georgia" w:eastAsia="Times New Roman" w:hAnsi="Georgia" w:cs="cmsy10"/>
          <w:sz w:val="24"/>
          <w:szCs w:val="24"/>
        </w:rPr>
        <w:tab/>
      </w:r>
      <w:r>
        <w:rPr>
          <w:rFonts w:ascii="Georgia" w:eastAsia="Times New Roman" w:hAnsi="Georgia" w:cs="cmsy10"/>
          <w:sz w:val="24"/>
          <w:szCs w:val="24"/>
        </w:rPr>
        <w:tab/>
        <w:t>20 percent</w:t>
      </w:r>
    </w:p>
    <w:p w14:paraId="71A9599C" w14:textId="77777777" w:rsidR="00982699" w:rsidRDefault="00982699" w:rsidP="00982699">
      <w:pPr>
        <w:numPr>
          <w:ilvl w:val="0"/>
          <w:numId w:val="6"/>
        </w:numPr>
        <w:autoSpaceDE w:val="0"/>
        <w:autoSpaceDN w:val="0"/>
        <w:adjustRightInd w:val="0"/>
        <w:spacing w:after="0" w:line="240" w:lineRule="auto"/>
        <w:jc w:val="both"/>
        <w:rPr>
          <w:rFonts w:ascii="Georgia" w:eastAsia="Times New Roman" w:hAnsi="Georgia" w:cs="cmsy10"/>
          <w:sz w:val="24"/>
          <w:szCs w:val="24"/>
        </w:rPr>
      </w:pPr>
      <w:r>
        <w:rPr>
          <w:rFonts w:ascii="Georgia" w:eastAsia="Times New Roman" w:hAnsi="Georgia" w:cs="cmsy10"/>
          <w:sz w:val="24"/>
          <w:szCs w:val="24"/>
        </w:rPr>
        <w:t xml:space="preserve">15-20 page policy paper </w:t>
      </w:r>
      <w:r>
        <w:rPr>
          <w:rFonts w:ascii="Georgia" w:eastAsia="Times New Roman" w:hAnsi="Georgia" w:cs="cmsy10"/>
          <w:sz w:val="24"/>
          <w:szCs w:val="24"/>
        </w:rPr>
        <w:tab/>
      </w:r>
      <w:r>
        <w:rPr>
          <w:rFonts w:ascii="Georgia" w:eastAsia="Times New Roman" w:hAnsi="Georgia" w:cs="cmsy10"/>
          <w:sz w:val="24"/>
          <w:szCs w:val="24"/>
        </w:rPr>
        <w:tab/>
      </w:r>
      <w:r>
        <w:rPr>
          <w:rFonts w:ascii="Georgia" w:eastAsia="Times New Roman" w:hAnsi="Georgia" w:cs="cmsy10"/>
          <w:sz w:val="24"/>
          <w:szCs w:val="24"/>
        </w:rPr>
        <w:tab/>
      </w:r>
      <w:r>
        <w:rPr>
          <w:rFonts w:ascii="Georgia" w:eastAsia="Times New Roman" w:hAnsi="Georgia" w:cs="cmsy10"/>
          <w:sz w:val="24"/>
          <w:szCs w:val="24"/>
        </w:rPr>
        <w:tab/>
        <w:t>70 percent</w:t>
      </w:r>
    </w:p>
    <w:p w14:paraId="1267E61A" w14:textId="2B78E91D" w:rsidR="009446E8" w:rsidRDefault="009446E8" w:rsidP="009446E8">
      <w:pPr>
        <w:autoSpaceDE w:val="0"/>
        <w:autoSpaceDN w:val="0"/>
        <w:adjustRightInd w:val="0"/>
        <w:spacing w:after="0" w:line="240" w:lineRule="auto"/>
        <w:ind w:left="1440"/>
        <w:jc w:val="both"/>
        <w:rPr>
          <w:rFonts w:ascii="Georgia" w:eastAsia="Times New Roman" w:hAnsi="Georgia" w:cs="cmsy10"/>
          <w:sz w:val="24"/>
          <w:szCs w:val="24"/>
        </w:rPr>
      </w:pPr>
      <w:r>
        <w:rPr>
          <w:rFonts w:ascii="Georgia" w:eastAsia="Times New Roman" w:hAnsi="Georgia" w:cs="cmsy10"/>
          <w:sz w:val="24"/>
          <w:szCs w:val="24"/>
        </w:rPr>
        <w:t>out</w:t>
      </w:r>
      <w:r w:rsidR="009A6250">
        <w:rPr>
          <w:rFonts w:ascii="Georgia" w:eastAsia="Times New Roman" w:hAnsi="Georgia" w:cs="cmsy10"/>
          <w:sz w:val="24"/>
          <w:szCs w:val="24"/>
        </w:rPr>
        <w:t xml:space="preserve"> of these, 5</w:t>
      </w:r>
      <w:r w:rsidR="00982699">
        <w:rPr>
          <w:rFonts w:ascii="Georgia" w:eastAsia="Times New Roman" w:hAnsi="Georgia" w:cs="cmsy10"/>
          <w:sz w:val="24"/>
          <w:szCs w:val="24"/>
        </w:rPr>
        <w:t xml:space="preserve">0% weight is placed on </w:t>
      </w:r>
      <w:r>
        <w:rPr>
          <w:rFonts w:ascii="Georgia" w:eastAsia="Times New Roman" w:hAnsi="Georgia" w:cs="cmsy10"/>
          <w:sz w:val="24"/>
          <w:szCs w:val="24"/>
        </w:rPr>
        <w:t>th</w:t>
      </w:r>
      <w:r w:rsidR="009A6250">
        <w:rPr>
          <w:rFonts w:ascii="Georgia" w:eastAsia="Times New Roman" w:hAnsi="Georgia" w:cs="cmsy10"/>
          <w:sz w:val="24"/>
          <w:szCs w:val="24"/>
        </w:rPr>
        <w:t>e original (first) version and 2</w:t>
      </w:r>
      <w:r>
        <w:rPr>
          <w:rFonts w:ascii="Georgia" w:eastAsia="Times New Roman" w:hAnsi="Georgia" w:cs="cmsy10"/>
          <w:sz w:val="24"/>
          <w:szCs w:val="24"/>
        </w:rPr>
        <w:t xml:space="preserve">0% weight is placed on the final version with incorporated improvements after </w:t>
      </w:r>
      <w:r w:rsidR="009A6250">
        <w:rPr>
          <w:rFonts w:ascii="Georgia" w:eastAsia="Times New Roman" w:hAnsi="Georgia" w:cs="cmsy10"/>
          <w:sz w:val="24"/>
          <w:szCs w:val="24"/>
        </w:rPr>
        <w:t>we provide a feedback to</w:t>
      </w:r>
      <w:r>
        <w:rPr>
          <w:rFonts w:ascii="Georgia" w:eastAsia="Times New Roman" w:hAnsi="Georgia" w:cs="cmsy10"/>
          <w:sz w:val="24"/>
          <w:szCs w:val="24"/>
        </w:rPr>
        <w:t xml:space="preserve"> the </w:t>
      </w:r>
      <w:r w:rsidR="009A6250">
        <w:rPr>
          <w:rFonts w:ascii="Georgia" w:eastAsia="Times New Roman" w:hAnsi="Georgia" w:cs="cmsy10"/>
          <w:sz w:val="24"/>
          <w:szCs w:val="24"/>
        </w:rPr>
        <w:t>original</w:t>
      </w:r>
      <w:r>
        <w:rPr>
          <w:rFonts w:ascii="Georgia" w:eastAsia="Times New Roman" w:hAnsi="Georgia" w:cs="cmsy10"/>
          <w:sz w:val="24"/>
          <w:szCs w:val="24"/>
        </w:rPr>
        <w:t xml:space="preserve"> ver</w:t>
      </w:r>
      <w:r w:rsidR="009A6250">
        <w:rPr>
          <w:rFonts w:ascii="Georgia" w:eastAsia="Times New Roman" w:hAnsi="Georgia" w:cs="cmsy10"/>
          <w:sz w:val="24"/>
          <w:szCs w:val="24"/>
        </w:rPr>
        <w:t>sion</w:t>
      </w:r>
    </w:p>
    <w:p w14:paraId="081AB218" w14:textId="77777777" w:rsidR="00982699" w:rsidRPr="00866D80" w:rsidRDefault="00982699" w:rsidP="00982699">
      <w:pPr>
        <w:spacing w:after="0" w:line="240" w:lineRule="auto"/>
        <w:jc w:val="both"/>
        <w:rPr>
          <w:rFonts w:ascii="Georgia" w:eastAsia="Times New Roman" w:hAnsi="Georgia" w:cs="Times New Roman"/>
          <w:sz w:val="24"/>
          <w:szCs w:val="24"/>
        </w:rPr>
      </w:pPr>
    </w:p>
    <w:p w14:paraId="032EED6F" w14:textId="77777777" w:rsidR="00982699" w:rsidRPr="00866D80" w:rsidRDefault="00982699" w:rsidP="00982699">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We will </w:t>
      </w:r>
      <w:r w:rsidRPr="00866D80">
        <w:rPr>
          <w:rFonts w:ascii="Georgia" w:eastAsia="Times New Roman" w:hAnsi="Georgia" w:cs="Times New Roman"/>
          <w:sz w:val="24"/>
          <w:szCs w:val="24"/>
        </w:rPr>
        <w:t xml:space="preserve">compute student’s course grade by incorporating scores earned on </w:t>
      </w:r>
      <w:r>
        <w:rPr>
          <w:rFonts w:ascii="Georgia" w:eastAsia="Times New Roman" w:hAnsi="Georgia" w:cs="Times New Roman"/>
          <w:sz w:val="24"/>
          <w:szCs w:val="24"/>
        </w:rPr>
        <w:t xml:space="preserve">the assessments </w:t>
      </w:r>
      <w:r w:rsidRPr="00866D80">
        <w:rPr>
          <w:rFonts w:ascii="Georgia" w:eastAsia="Times New Roman" w:hAnsi="Georgia" w:cs="Times New Roman"/>
          <w:sz w:val="24"/>
          <w:szCs w:val="24"/>
        </w:rPr>
        <w:t>weighted as indicated above. A student fails the class if a so determined course score is below 60. The rest are graded based on the following scale:</w:t>
      </w:r>
    </w:p>
    <w:p w14:paraId="3A575CF8" w14:textId="77777777" w:rsidR="00982699" w:rsidRPr="00866D80" w:rsidRDefault="00982699" w:rsidP="00982699">
      <w:pPr>
        <w:spacing w:after="0" w:line="240" w:lineRule="auto"/>
        <w:ind w:left="1416"/>
        <w:jc w:val="both"/>
        <w:rPr>
          <w:rFonts w:ascii="Georgia" w:eastAsia="Times New Roman" w:hAnsi="Georgia" w:cs="Times New Roman"/>
          <w:sz w:val="24"/>
          <w:szCs w:val="24"/>
        </w:rPr>
      </w:pPr>
      <w:r w:rsidRPr="00866D80">
        <w:rPr>
          <w:rFonts w:ascii="Georgia" w:eastAsia="Times New Roman" w:hAnsi="Georgia" w:cs="Times New Roman"/>
          <w:sz w:val="24"/>
          <w:szCs w:val="24"/>
        </w:rPr>
        <w:t xml:space="preserve">90-100  </w:t>
      </w:r>
      <w:r w:rsidRPr="00866D80">
        <w:rPr>
          <w:rFonts w:ascii="Georgia" w:eastAsia="Times New Roman" w:hAnsi="Georgia" w:cs="Times New Roman"/>
          <w:sz w:val="24"/>
          <w:szCs w:val="24"/>
        </w:rPr>
        <w:tab/>
        <w:t>A-, A, and A+</w:t>
      </w:r>
    </w:p>
    <w:p w14:paraId="44965EED" w14:textId="77777777" w:rsidR="00982699" w:rsidRPr="00866D80" w:rsidRDefault="00982699" w:rsidP="00982699">
      <w:pPr>
        <w:spacing w:after="0" w:line="240" w:lineRule="auto"/>
        <w:ind w:left="1416"/>
        <w:jc w:val="both"/>
        <w:rPr>
          <w:rFonts w:ascii="Georgia" w:eastAsia="Times New Roman" w:hAnsi="Georgia" w:cs="Times New Roman"/>
          <w:sz w:val="24"/>
          <w:szCs w:val="24"/>
        </w:rPr>
      </w:pPr>
      <w:r w:rsidRPr="00866D80">
        <w:rPr>
          <w:rFonts w:ascii="Georgia" w:eastAsia="Times New Roman" w:hAnsi="Georgia" w:cs="Times New Roman"/>
          <w:sz w:val="24"/>
          <w:szCs w:val="24"/>
        </w:rPr>
        <w:t>80-89</w:t>
      </w:r>
      <w:r w:rsidRPr="00866D80">
        <w:rPr>
          <w:rFonts w:ascii="Georgia" w:eastAsia="Times New Roman" w:hAnsi="Georgia" w:cs="Times New Roman"/>
          <w:sz w:val="24"/>
          <w:szCs w:val="24"/>
        </w:rPr>
        <w:tab/>
      </w:r>
      <w:r w:rsidRPr="00866D80">
        <w:rPr>
          <w:rFonts w:ascii="Georgia" w:eastAsia="Times New Roman" w:hAnsi="Georgia" w:cs="Times New Roman"/>
          <w:sz w:val="24"/>
          <w:szCs w:val="24"/>
        </w:rPr>
        <w:tab/>
        <w:t xml:space="preserve">B-, B, and B+ </w:t>
      </w:r>
    </w:p>
    <w:p w14:paraId="57C489DB" w14:textId="77777777" w:rsidR="00982699" w:rsidRPr="00866D80" w:rsidRDefault="00982699" w:rsidP="00982699">
      <w:pPr>
        <w:spacing w:after="0" w:line="240" w:lineRule="auto"/>
        <w:ind w:left="1416"/>
        <w:jc w:val="both"/>
        <w:rPr>
          <w:rFonts w:ascii="Georgia" w:eastAsia="Times New Roman" w:hAnsi="Georgia" w:cs="Times New Roman"/>
          <w:sz w:val="24"/>
          <w:szCs w:val="24"/>
        </w:rPr>
      </w:pPr>
      <w:r w:rsidRPr="00866D80">
        <w:rPr>
          <w:rFonts w:ascii="Georgia" w:eastAsia="Times New Roman" w:hAnsi="Georgia" w:cs="Times New Roman"/>
          <w:sz w:val="24"/>
          <w:szCs w:val="24"/>
        </w:rPr>
        <w:t>70-79</w:t>
      </w:r>
      <w:r w:rsidRPr="00866D80">
        <w:rPr>
          <w:rFonts w:ascii="Georgia" w:eastAsia="Times New Roman" w:hAnsi="Georgia" w:cs="Times New Roman"/>
          <w:sz w:val="24"/>
          <w:szCs w:val="24"/>
        </w:rPr>
        <w:tab/>
      </w:r>
      <w:r w:rsidRPr="00866D80">
        <w:rPr>
          <w:rFonts w:ascii="Georgia" w:eastAsia="Times New Roman" w:hAnsi="Georgia" w:cs="Times New Roman"/>
          <w:sz w:val="24"/>
          <w:szCs w:val="24"/>
        </w:rPr>
        <w:tab/>
        <w:t>C-, C, and C+</w:t>
      </w:r>
    </w:p>
    <w:p w14:paraId="29E975A5" w14:textId="77777777" w:rsidR="00982699" w:rsidRPr="00B2348E" w:rsidRDefault="00982699" w:rsidP="00982699">
      <w:pPr>
        <w:spacing w:after="0" w:line="240" w:lineRule="auto"/>
        <w:ind w:left="1416"/>
        <w:jc w:val="both"/>
        <w:rPr>
          <w:rFonts w:ascii="Georgia" w:eastAsia="Times New Roman" w:hAnsi="Georgia" w:cs="Times New Roman"/>
          <w:sz w:val="24"/>
          <w:szCs w:val="24"/>
        </w:rPr>
      </w:pPr>
      <w:r w:rsidRPr="00866D80">
        <w:rPr>
          <w:rFonts w:ascii="Georgia" w:eastAsia="Times New Roman" w:hAnsi="Georgia" w:cs="Times New Roman"/>
          <w:sz w:val="24"/>
          <w:szCs w:val="24"/>
        </w:rPr>
        <w:t>60-69</w:t>
      </w:r>
      <w:r w:rsidRPr="00866D80">
        <w:rPr>
          <w:rFonts w:ascii="Georgia" w:eastAsia="Times New Roman" w:hAnsi="Georgia" w:cs="Times New Roman"/>
          <w:sz w:val="24"/>
          <w:szCs w:val="24"/>
        </w:rPr>
        <w:tab/>
      </w:r>
      <w:r w:rsidRPr="00866D80">
        <w:rPr>
          <w:rFonts w:ascii="Georgia" w:eastAsia="Times New Roman" w:hAnsi="Georgia" w:cs="Times New Roman"/>
          <w:sz w:val="24"/>
          <w:szCs w:val="24"/>
        </w:rPr>
        <w:tab/>
        <w:t>D-, D, and D+</w:t>
      </w:r>
    </w:p>
    <w:p w14:paraId="4DAFC7D9" w14:textId="77777777" w:rsidR="00982699" w:rsidRDefault="00982699" w:rsidP="00536A7F">
      <w:pPr>
        <w:autoSpaceDE w:val="0"/>
        <w:autoSpaceDN w:val="0"/>
        <w:adjustRightInd w:val="0"/>
        <w:spacing w:after="0" w:line="240" w:lineRule="auto"/>
        <w:jc w:val="both"/>
        <w:rPr>
          <w:rFonts w:ascii="Georgia" w:hAnsi="Georgia" w:cs="Georgia"/>
          <w:sz w:val="24"/>
          <w:szCs w:val="24"/>
          <w:lang w:eastAsia="cs-CZ"/>
        </w:rPr>
      </w:pPr>
    </w:p>
    <w:p w14:paraId="25A8FC1F" w14:textId="7C5301AC" w:rsidR="00536A7F" w:rsidRPr="00B909C4" w:rsidRDefault="00536A7F" w:rsidP="00536A7F">
      <w:pPr>
        <w:autoSpaceDE w:val="0"/>
        <w:autoSpaceDN w:val="0"/>
        <w:adjustRightInd w:val="0"/>
        <w:spacing w:after="0" w:line="240" w:lineRule="auto"/>
        <w:jc w:val="center"/>
        <w:rPr>
          <w:rFonts w:ascii="Georgia" w:hAnsi="Georgia" w:cs="Georgia"/>
          <w:b/>
          <w:bCs/>
          <w:sz w:val="28"/>
          <w:szCs w:val="28"/>
          <w:lang w:eastAsia="cs-CZ"/>
        </w:rPr>
      </w:pPr>
      <w:r w:rsidRPr="00B909C4">
        <w:rPr>
          <w:rFonts w:ascii="Georgia" w:hAnsi="Georgia" w:cs="Georgia"/>
          <w:b/>
          <w:bCs/>
          <w:sz w:val="28"/>
          <w:szCs w:val="28"/>
          <w:lang w:eastAsia="cs-CZ"/>
        </w:rPr>
        <w:t>Course Calendar</w:t>
      </w:r>
    </w:p>
    <w:p w14:paraId="5EDD05C7" w14:textId="77777777" w:rsidR="00536A7F" w:rsidRPr="00B909C4" w:rsidRDefault="00536A7F" w:rsidP="00536A7F">
      <w:pPr>
        <w:autoSpaceDE w:val="0"/>
        <w:autoSpaceDN w:val="0"/>
        <w:adjustRightInd w:val="0"/>
        <w:spacing w:after="0" w:line="240" w:lineRule="auto"/>
        <w:jc w:val="center"/>
        <w:rPr>
          <w:rFonts w:ascii="Georgia" w:hAnsi="Georgia" w:cs="Georgia"/>
          <w:b/>
          <w:bCs/>
          <w:sz w:val="24"/>
          <w:szCs w:val="24"/>
          <w:lang w:eastAsia="cs-CZ"/>
        </w:rPr>
      </w:pPr>
    </w:p>
    <w:tbl>
      <w:tblPr>
        <w:tblW w:w="9900" w:type="dxa"/>
        <w:tblInd w:w="-106" w:type="dxa"/>
        <w:tblLayout w:type="fixed"/>
        <w:tblLook w:val="0000" w:firstRow="0" w:lastRow="0" w:firstColumn="0" w:lastColumn="0" w:noHBand="0" w:noVBand="0"/>
      </w:tblPr>
      <w:tblGrid>
        <w:gridCol w:w="1744"/>
        <w:gridCol w:w="8156"/>
      </w:tblGrid>
      <w:tr w:rsidR="00536A7F" w:rsidRPr="00550487" w14:paraId="556E84B6" w14:textId="77777777" w:rsidTr="0090337A">
        <w:trPr>
          <w:trHeight w:val="512"/>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60339F4C" w14:textId="77777777" w:rsidR="00536A7F" w:rsidRPr="00B909C4" w:rsidRDefault="00536A7F" w:rsidP="00536A7F">
            <w:pPr>
              <w:autoSpaceDE w:val="0"/>
              <w:autoSpaceDN w:val="0"/>
              <w:adjustRightInd w:val="0"/>
              <w:spacing w:after="0" w:line="360" w:lineRule="auto"/>
              <w:jc w:val="center"/>
              <w:rPr>
                <w:lang w:eastAsia="cs-CZ"/>
              </w:rPr>
            </w:pPr>
            <w:r w:rsidRPr="00B909C4">
              <w:rPr>
                <w:rFonts w:ascii="Georgia" w:hAnsi="Georgia" w:cs="Georgia"/>
                <w:b/>
                <w:bCs/>
                <w:sz w:val="24"/>
                <w:szCs w:val="24"/>
                <w:lang w:eastAsia="cs-CZ"/>
              </w:rPr>
              <w:t>Dates</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3773180D" w14:textId="77777777" w:rsidR="00536A7F" w:rsidRPr="00B909C4" w:rsidRDefault="00536A7F" w:rsidP="00536A7F">
            <w:pPr>
              <w:autoSpaceDE w:val="0"/>
              <w:autoSpaceDN w:val="0"/>
              <w:adjustRightInd w:val="0"/>
              <w:spacing w:after="0" w:line="360" w:lineRule="auto"/>
              <w:jc w:val="center"/>
              <w:rPr>
                <w:lang w:eastAsia="cs-CZ"/>
              </w:rPr>
            </w:pPr>
            <w:r w:rsidRPr="00B909C4">
              <w:rPr>
                <w:rFonts w:ascii="Georgia" w:hAnsi="Georgia" w:cs="Georgia"/>
                <w:b/>
                <w:bCs/>
                <w:sz w:val="24"/>
                <w:szCs w:val="24"/>
                <w:lang w:eastAsia="cs-CZ"/>
              </w:rPr>
              <w:t>Topic for a Lecture /Activity</w:t>
            </w:r>
          </w:p>
        </w:tc>
      </w:tr>
      <w:tr w:rsidR="00536A7F" w:rsidRPr="00550487" w14:paraId="622EF2D1" w14:textId="77777777" w:rsidTr="0090337A">
        <w:trPr>
          <w:trHeight w:val="405"/>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0BE619BB" w14:textId="77777777" w:rsidR="00536A7F" w:rsidRPr="00B909C4" w:rsidRDefault="00536A7F" w:rsidP="00536A7F">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April, TBA</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1575C5B8" w14:textId="5893CF5B" w:rsidR="00536A7F" w:rsidRPr="00B909C4" w:rsidRDefault="00536A7F" w:rsidP="00536A7F">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Program orientation, REES</w:t>
            </w:r>
            <w:r w:rsidR="009A6250">
              <w:rPr>
                <w:rFonts w:ascii="Georgia" w:hAnsi="Georgia" w:cs="Georgia"/>
                <w:sz w:val="24"/>
                <w:szCs w:val="24"/>
                <w:lang w:eastAsia="cs-CZ"/>
              </w:rPr>
              <w:t>/SAO</w:t>
            </w:r>
            <w:r>
              <w:rPr>
                <w:rFonts w:ascii="Georgia" w:hAnsi="Georgia" w:cs="Georgia"/>
                <w:sz w:val="24"/>
                <w:szCs w:val="24"/>
                <w:lang w:eastAsia="cs-CZ"/>
              </w:rPr>
              <w:t xml:space="preserve"> conference room</w:t>
            </w:r>
          </w:p>
        </w:tc>
      </w:tr>
      <w:tr w:rsidR="00536A7F" w:rsidRPr="00550487" w14:paraId="644C7A9D" w14:textId="77777777" w:rsidTr="0090337A">
        <w:trPr>
          <w:trHeight w:val="405"/>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3E262700" w14:textId="544BC004" w:rsidR="00536A7F" w:rsidRPr="00B909C4" w:rsidRDefault="00BD46E2" w:rsidP="00D76E9C">
            <w:pPr>
              <w:autoSpaceDE w:val="0"/>
              <w:autoSpaceDN w:val="0"/>
              <w:adjustRightInd w:val="0"/>
              <w:spacing w:after="0" w:line="360" w:lineRule="auto"/>
              <w:jc w:val="both"/>
              <w:rPr>
                <w:lang w:eastAsia="cs-CZ"/>
              </w:rPr>
            </w:pPr>
            <w:r>
              <w:rPr>
                <w:rFonts w:ascii="Georgia" w:hAnsi="Georgia" w:cs="Georgia"/>
                <w:sz w:val="24"/>
                <w:szCs w:val="24"/>
                <w:lang w:eastAsia="cs-CZ"/>
              </w:rPr>
              <w:t>Sat</w:t>
            </w:r>
            <w:r w:rsidR="00536A7F">
              <w:rPr>
                <w:rFonts w:ascii="Georgia" w:hAnsi="Georgia" w:cs="Georgia"/>
                <w:sz w:val="24"/>
                <w:szCs w:val="24"/>
                <w:lang w:eastAsia="cs-CZ"/>
              </w:rPr>
              <w:t xml:space="preserve">, </w:t>
            </w:r>
            <w:r w:rsidR="009446E8">
              <w:rPr>
                <w:rFonts w:ascii="Georgia" w:hAnsi="Georgia" w:cs="Georgia"/>
                <w:sz w:val="24"/>
                <w:szCs w:val="24"/>
                <w:lang w:eastAsia="cs-CZ"/>
              </w:rPr>
              <w:t>May 2</w:t>
            </w:r>
            <w:r>
              <w:rPr>
                <w:rFonts w:ascii="Georgia" w:hAnsi="Georgia" w:cs="Georgia"/>
                <w:sz w:val="24"/>
                <w:szCs w:val="24"/>
                <w:lang w:eastAsia="cs-CZ"/>
              </w:rPr>
              <w:t>5</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58B2F421" w14:textId="77777777" w:rsidR="00536A7F" w:rsidRPr="00B909C4" w:rsidRDefault="00536A7F" w:rsidP="00D76E9C">
            <w:pPr>
              <w:autoSpaceDE w:val="0"/>
              <w:autoSpaceDN w:val="0"/>
              <w:adjustRightInd w:val="0"/>
              <w:spacing w:after="0" w:line="360" w:lineRule="auto"/>
              <w:jc w:val="both"/>
              <w:rPr>
                <w:lang w:eastAsia="cs-CZ"/>
              </w:rPr>
            </w:pPr>
            <w:r w:rsidRPr="00B909C4">
              <w:rPr>
                <w:rFonts w:ascii="Georgia" w:hAnsi="Georgia" w:cs="Georgia"/>
                <w:sz w:val="24"/>
                <w:szCs w:val="24"/>
                <w:lang w:eastAsia="cs-CZ"/>
              </w:rPr>
              <w:t xml:space="preserve">Departure for </w:t>
            </w:r>
            <w:r w:rsidR="00D76E9C">
              <w:rPr>
                <w:rFonts w:ascii="Georgia" w:hAnsi="Georgia" w:cs="Georgia"/>
                <w:sz w:val="24"/>
                <w:szCs w:val="24"/>
                <w:lang w:eastAsia="cs-CZ"/>
              </w:rPr>
              <w:t>Kyiv</w:t>
            </w:r>
            <w:r w:rsidRPr="00B909C4">
              <w:rPr>
                <w:rFonts w:ascii="Georgia" w:hAnsi="Georgia" w:cs="Georgia"/>
                <w:sz w:val="24"/>
                <w:szCs w:val="24"/>
                <w:lang w:eastAsia="cs-CZ"/>
              </w:rPr>
              <w:t xml:space="preserve">, </w:t>
            </w:r>
            <w:r w:rsidR="00D76E9C">
              <w:rPr>
                <w:rFonts w:ascii="Georgia" w:hAnsi="Georgia" w:cs="Georgia"/>
                <w:sz w:val="24"/>
                <w:szCs w:val="24"/>
                <w:lang w:eastAsia="cs-CZ"/>
              </w:rPr>
              <w:t>Ukraine</w:t>
            </w:r>
          </w:p>
        </w:tc>
      </w:tr>
      <w:tr w:rsidR="00536A7F" w:rsidRPr="00550487" w14:paraId="56F92A0F" w14:textId="77777777" w:rsidTr="0090337A">
        <w:trPr>
          <w:trHeight w:val="135"/>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6508D710" w14:textId="48FB0535" w:rsidR="00536A7F" w:rsidRPr="00B909C4" w:rsidRDefault="00BD46E2" w:rsidP="00536A7F">
            <w:pPr>
              <w:autoSpaceDE w:val="0"/>
              <w:autoSpaceDN w:val="0"/>
              <w:adjustRightInd w:val="0"/>
              <w:spacing w:after="0" w:line="360" w:lineRule="auto"/>
              <w:jc w:val="both"/>
              <w:rPr>
                <w:lang w:eastAsia="cs-CZ"/>
              </w:rPr>
            </w:pPr>
            <w:r>
              <w:rPr>
                <w:rFonts w:ascii="Georgia" w:hAnsi="Georgia" w:cs="Georgia"/>
                <w:sz w:val="24"/>
                <w:szCs w:val="24"/>
                <w:lang w:eastAsia="cs-CZ"/>
              </w:rPr>
              <w:t>Sun</w:t>
            </w:r>
            <w:r w:rsidR="00536A7F">
              <w:rPr>
                <w:rFonts w:ascii="Georgia" w:hAnsi="Georgia" w:cs="Georgia"/>
                <w:sz w:val="24"/>
                <w:szCs w:val="24"/>
                <w:lang w:eastAsia="cs-CZ"/>
              </w:rPr>
              <w:t xml:space="preserve">, May </w:t>
            </w:r>
            <w:r w:rsidR="009446E8">
              <w:rPr>
                <w:rFonts w:ascii="Georgia" w:hAnsi="Georgia" w:cs="Georgia"/>
                <w:sz w:val="24"/>
                <w:szCs w:val="24"/>
                <w:lang w:eastAsia="cs-CZ"/>
              </w:rPr>
              <w:t>2</w:t>
            </w:r>
            <w:r>
              <w:rPr>
                <w:rFonts w:ascii="Georgia" w:hAnsi="Georgia" w:cs="Georgia"/>
                <w:sz w:val="24"/>
                <w:szCs w:val="24"/>
                <w:lang w:eastAsia="cs-CZ"/>
              </w:rPr>
              <w:t>6</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1F2F6E96" w14:textId="48975E54" w:rsidR="00536A7F" w:rsidRPr="00B909C4" w:rsidRDefault="00536A7F" w:rsidP="00536A7F">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 xml:space="preserve">Morning: Arrive </w:t>
            </w:r>
            <w:r w:rsidR="00802B7A">
              <w:rPr>
                <w:rFonts w:ascii="Georgia" w:hAnsi="Georgia" w:cs="Georgia"/>
                <w:sz w:val="24"/>
                <w:szCs w:val="24"/>
                <w:lang w:eastAsia="cs-CZ"/>
              </w:rPr>
              <w:t xml:space="preserve">to </w:t>
            </w:r>
            <w:r w:rsidR="00D76E9C">
              <w:rPr>
                <w:rFonts w:ascii="Georgia" w:hAnsi="Georgia" w:cs="Georgia"/>
                <w:sz w:val="24"/>
                <w:szCs w:val="24"/>
                <w:lang w:eastAsia="cs-CZ"/>
              </w:rPr>
              <w:t>Kyiv International Airport</w:t>
            </w:r>
            <w:r w:rsidRPr="00B909C4">
              <w:rPr>
                <w:rFonts w:ascii="Georgia" w:hAnsi="Georgia" w:cs="Georgia"/>
                <w:sz w:val="24"/>
                <w:szCs w:val="24"/>
                <w:lang w:eastAsia="cs-CZ"/>
              </w:rPr>
              <w:t xml:space="preserve"> </w:t>
            </w:r>
            <w:r w:rsidR="00D76E9C">
              <w:rPr>
                <w:rFonts w:ascii="Georgia" w:hAnsi="Georgia" w:cs="Georgia"/>
                <w:color w:val="FF0000"/>
                <w:sz w:val="24"/>
                <w:szCs w:val="24"/>
                <w:lang w:eastAsia="cs-CZ"/>
              </w:rPr>
              <w:t>(KSE</w:t>
            </w:r>
            <w:r w:rsidRPr="00B909C4">
              <w:rPr>
                <w:rFonts w:ascii="Georgia" w:hAnsi="Georgia" w:cs="Georgia"/>
                <w:color w:val="FF0000"/>
                <w:sz w:val="24"/>
                <w:szCs w:val="24"/>
                <w:lang w:eastAsia="cs-CZ"/>
              </w:rPr>
              <w:t xml:space="preserve"> airport pick-up)</w:t>
            </w:r>
          </w:p>
          <w:p w14:paraId="79B227F0" w14:textId="77777777" w:rsidR="00536A7F" w:rsidRPr="00B909C4" w:rsidRDefault="00536A7F" w:rsidP="00536A7F">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 xml:space="preserve">Accommodation in </w:t>
            </w:r>
            <w:r w:rsidR="00D76E9C">
              <w:rPr>
                <w:rFonts w:ascii="Georgia" w:hAnsi="Georgia" w:cs="Georgia"/>
                <w:sz w:val="24"/>
                <w:szCs w:val="24"/>
                <w:lang w:eastAsia="cs-CZ"/>
              </w:rPr>
              <w:t xml:space="preserve">Kyiv </w:t>
            </w:r>
            <w:r w:rsidR="00D76E9C">
              <w:rPr>
                <w:rFonts w:ascii="Georgia" w:hAnsi="Georgia" w:cs="Georgia"/>
                <w:color w:val="FF0000"/>
                <w:sz w:val="24"/>
                <w:szCs w:val="24"/>
                <w:lang w:eastAsia="cs-CZ"/>
              </w:rPr>
              <w:t>(arranged by KSE</w:t>
            </w:r>
            <w:r w:rsidRPr="00B909C4">
              <w:rPr>
                <w:rFonts w:ascii="Georgia" w:hAnsi="Georgia" w:cs="Georgia"/>
                <w:color w:val="FF0000"/>
                <w:sz w:val="24"/>
                <w:szCs w:val="24"/>
                <w:lang w:eastAsia="cs-CZ"/>
              </w:rPr>
              <w:t>)</w:t>
            </w:r>
          </w:p>
          <w:p w14:paraId="359F413B" w14:textId="46CCACA0" w:rsidR="00802B7A" w:rsidRPr="00B909C4" w:rsidRDefault="00536A7F" w:rsidP="00802B7A">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 xml:space="preserve">Afternoon: </w:t>
            </w:r>
            <w:r>
              <w:rPr>
                <w:rFonts w:ascii="Georgia" w:hAnsi="Georgia" w:cs="Georgia"/>
                <w:sz w:val="24"/>
                <w:szCs w:val="24"/>
                <w:lang w:eastAsia="cs-CZ"/>
              </w:rPr>
              <w:t>post-arrival o</w:t>
            </w:r>
            <w:r w:rsidRPr="00B909C4">
              <w:rPr>
                <w:rFonts w:ascii="Georgia" w:hAnsi="Georgia" w:cs="Georgia"/>
                <w:sz w:val="24"/>
                <w:szCs w:val="24"/>
                <w:lang w:eastAsia="cs-CZ"/>
              </w:rPr>
              <w:t>rientation</w:t>
            </w:r>
            <w:r w:rsidR="00802B7A">
              <w:rPr>
                <w:rFonts w:ascii="Georgia" w:hAnsi="Georgia" w:cs="Georgia"/>
                <w:sz w:val="24"/>
                <w:szCs w:val="24"/>
                <w:lang w:eastAsia="cs-CZ"/>
              </w:rPr>
              <w:t xml:space="preserve"> in the KSE</w:t>
            </w:r>
            <w:r w:rsidR="00802B7A" w:rsidRPr="00B909C4">
              <w:rPr>
                <w:rFonts w:ascii="Georgia" w:hAnsi="Georgia" w:cs="Georgia"/>
                <w:sz w:val="24"/>
                <w:szCs w:val="24"/>
                <w:lang w:eastAsia="cs-CZ"/>
              </w:rPr>
              <w:t xml:space="preserve"> – safety procedures, useful websites, money exchange, survival </w:t>
            </w:r>
            <w:r w:rsidR="00802B7A">
              <w:rPr>
                <w:rFonts w:ascii="Georgia" w:hAnsi="Georgia" w:cs="Georgia"/>
                <w:sz w:val="24"/>
                <w:szCs w:val="24"/>
                <w:lang w:eastAsia="cs-CZ"/>
              </w:rPr>
              <w:t>Ukrainian (1</w:t>
            </w:r>
            <w:r w:rsidR="00802B7A" w:rsidRPr="00B909C4">
              <w:rPr>
                <w:rFonts w:ascii="Georgia" w:hAnsi="Georgia" w:cs="Georgia"/>
                <w:sz w:val="24"/>
                <w:szCs w:val="24"/>
                <w:lang w:eastAsia="cs-CZ"/>
              </w:rPr>
              <w:t>h)</w:t>
            </w:r>
          </w:p>
          <w:p w14:paraId="42B30BE9" w14:textId="75A1BC3E" w:rsidR="00536A7F" w:rsidRPr="00B909C4" w:rsidRDefault="00802B7A" w:rsidP="00536A7F">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W</w:t>
            </w:r>
            <w:r w:rsidR="00536A7F">
              <w:rPr>
                <w:rFonts w:ascii="Georgia" w:hAnsi="Georgia" w:cs="Georgia"/>
                <w:sz w:val="24"/>
                <w:szCs w:val="24"/>
                <w:lang w:eastAsia="cs-CZ"/>
              </w:rPr>
              <w:t>alk</w:t>
            </w:r>
            <w:r w:rsidR="00536A7F" w:rsidRPr="00B909C4">
              <w:rPr>
                <w:rFonts w:ascii="Georgia" w:hAnsi="Georgia" w:cs="Georgia"/>
                <w:sz w:val="24"/>
                <w:szCs w:val="24"/>
                <w:lang w:eastAsia="cs-CZ"/>
              </w:rPr>
              <w:t xml:space="preserve"> in the neighborhood</w:t>
            </w:r>
          </w:p>
          <w:p w14:paraId="69DCCEDF" w14:textId="2E86836D" w:rsidR="00536A7F" w:rsidRPr="00B909C4" w:rsidRDefault="00536A7F" w:rsidP="00536A7F">
            <w:pPr>
              <w:autoSpaceDE w:val="0"/>
              <w:autoSpaceDN w:val="0"/>
              <w:adjustRightInd w:val="0"/>
              <w:spacing w:after="0" w:line="360" w:lineRule="auto"/>
              <w:jc w:val="both"/>
              <w:rPr>
                <w:lang w:eastAsia="cs-CZ"/>
              </w:rPr>
            </w:pPr>
            <w:r w:rsidRPr="00B909C4">
              <w:rPr>
                <w:rFonts w:ascii="Georgia" w:hAnsi="Georgia" w:cs="Georgia"/>
                <w:sz w:val="24"/>
                <w:szCs w:val="24"/>
                <w:lang w:eastAsia="cs-CZ"/>
              </w:rPr>
              <w:t xml:space="preserve">Evening: Welcome dinner at the </w:t>
            </w:r>
            <w:r w:rsidR="009446E8">
              <w:rPr>
                <w:rFonts w:ascii="Georgia" w:hAnsi="Georgia" w:cs="Georgia"/>
                <w:sz w:val="24"/>
                <w:szCs w:val="24"/>
                <w:lang w:eastAsia="cs-CZ"/>
              </w:rPr>
              <w:t xml:space="preserve">Ukrainian </w:t>
            </w:r>
            <w:r w:rsidRPr="00B909C4">
              <w:rPr>
                <w:rFonts w:ascii="Georgia" w:hAnsi="Georgia" w:cs="Georgia"/>
                <w:sz w:val="24"/>
                <w:szCs w:val="24"/>
                <w:lang w:eastAsia="cs-CZ"/>
              </w:rPr>
              <w:t>restaurant</w:t>
            </w:r>
          </w:p>
        </w:tc>
      </w:tr>
      <w:tr w:rsidR="00536A7F" w:rsidRPr="00550487" w14:paraId="54AE26E3" w14:textId="77777777" w:rsidTr="0090337A">
        <w:trPr>
          <w:trHeight w:val="476"/>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2FCF749E" w14:textId="03266AE9" w:rsidR="00536A7F" w:rsidRPr="00B909C4" w:rsidRDefault="00BD46E2" w:rsidP="00536A7F">
            <w:pPr>
              <w:autoSpaceDE w:val="0"/>
              <w:autoSpaceDN w:val="0"/>
              <w:adjustRightInd w:val="0"/>
              <w:spacing w:after="0" w:line="360" w:lineRule="auto"/>
              <w:jc w:val="both"/>
              <w:rPr>
                <w:lang w:eastAsia="cs-CZ"/>
              </w:rPr>
            </w:pPr>
            <w:r>
              <w:rPr>
                <w:rFonts w:ascii="Georgia" w:hAnsi="Georgia" w:cs="Georgia"/>
                <w:sz w:val="24"/>
                <w:szCs w:val="24"/>
                <w:lang w:eastAsia="cs-CZ"/>
              </w:rPr>
              <w:t>Mon</w:t>
            </w:r>
            <w:r w:rsidR="00536A7F">
              <w:rPr>
                <w:rFonts w:ascii="Georgia" w:hAnsi="Georgia" w:cs="Georgia"/>
                <w:sz w:val="24"/>
                <w:szCs w:val="24"/>
                <w:lang w:eastAsia="cs-CZ"/>
              </w:rPr>
              <w:t xml:space="preserve">, May </w:t>
            </w:r>
            <w:r w:rsidR="004B4C1D">
              <w:rPr>
                <w:rFonts w:ascii="Georgia" w:hAnsi="Georgia" w:cs="Georgia"/>
                <w:sz w:val="24"/>
                <w:szCs w:val="24"/>
                <w:lang w:eastAsia="cs-CZ"/>
              </w:rPr>
              <w:t>2</w:t>
            </w:r>
            <w:r>
              <w:rPr>
                <w:rFonts w:ascii="Georgia" w:hAnsi="Georgia" w:cs="Georgia"/>
                <w:sz w:val="24"/>
                <w:szCs w:val="24"/>
                <w:lang w:eastAsia="cs-CZ"/>
              </w:rPr>
              <w:t>7</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44B98BD8" w14:textId="3AE5540A" w:rsidR="00536A7F" w:rsidRPr="00B909C4" w:rsidRDefault="00536A7F" w:rsidP="00536A7F">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Lecture</w:t>
            </w:r>
            <w:r>
              <w:rPr>
                <w:rFonts w:ascii="Georgia" w:hAnsi="Georgia" w:cs="Georgia"/>
                <w:sz w:val="24"/>
                <w:szCs w:val="24"/>
                <w:lang w:eastAsia="cs-CZ"/>
              </w:rPr>
              <w:t xml:space="preserve"> </w:t>
            </w:r>
            <w:r w:rsidRPr="00B909C4">
              <w:rPr>
                <w:rFonts w:ascii="Georgia" w:hAnsi="Georgia" w:cs="Georgia"/>
                <w:sz w:val="24"/>
                <w:szCs w:val="24"/>
                <w:lang w:eastAsia="cs-CZ"/>
              </w:rPr>
              <w:t xml:space="preserve">1: Introduction. Overview of the country: history, politics, </w:t>
            </w:r>
            <w:r w:rsidR="00881D51">
              <w:rPr>
                <w:rFonts w:ascii="Georgia" w:hAnsi="Georgia" w:cs="Georgia"/>
                <w:sz w:val="24"/>
                <w:szCs w:val="24"/>
                <w:lang w:eastAsia="cs-CZ"/>
              </w:rPr>
              <w:t>and economy</w:t>
            </w:r>
            <w:r w:rsidR="00400DA3">
              <w:rPr>
                <w:rFonts w:ascii="Georgia" w:hAnsi="Georgia" w:cs="Georgia"/>
                <w:sz w:val="24"/>
                <w:szCs w:val="24"/>
                <w:lang w:eastAsia="cs-CZ"/>
              </w:rPr>
              <w:t xml:space="preserve"> since 1991. </w:t>
            </w:r>
            <w:r w:rsidR="00400DA3" w:rsidRPr="00EE4A94">
              <w:rPr>
                <w:rFonts w:ascii="Georgia" w:hAnsi="Georgia" w:cs="URWPalladioL-Bold"/>
                <w:bCs/>
                <w:sz w:val="24"/>
                <w:szCs w:val="24"/>
              </w:rPr>
              <w:t>Macroeconomic stabilization policies</w:t>
            </w:r>
            <w:r w:rsidR="00400DA3">
              <w:rPr>
                <w:rFonts w:ascii="Georgia" w:hAnsi="Georgia" w:cs="URWPalladioL-Bold"/>
                <w:bCs/>
                <w:sz w:val="24"/>
                <w:szCs w:val="24"/>
              </w:rPr>
              <w:t>. International development agencies policy framework</w:t>
            </w:r>
            <w:r w:rsidR="00881D51">
              <w:rPr>
                <w:rFonts w:ascii="Georgia" w:hAnsi="Georgia" w:cs="Georgia"/>
                <w:sz w:val="24"/>
                <w:szCs w:val="24"/>
                <w:lang w:eastAsia="cs-CZ"/>
              </w:rPr>
              <w:t xml:space="preserve"> </w:t>
            </w:r>
            <w:r w:rsidRPr="00B909C4">
              <w:rPr>
                <w:rFonts w:ascii="Georgia" w:hAnsi="Georgia" w:cs="Georgia"/>
                <w:sz w:val="24"/>
                <w:szCs w:val="24"/>
                <w:lang w:eastAsia="cs-CZ"/>
              </w:rPr>
              <w:t>(1.5h)</w:t>
            </w:r>
          </w:p>
          <w:p w14:paraId="554BB894" w14:textId="77777777" w:rsidR="00536A7F" w:rsidRPr="00B909C4" w:rsidRDefault="00536A7F" w:rsidP="00536A7F">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 xml:space="preserve">Out-of-classroom experience </w:t>
            </w:r>
            <w:r w:rsidR="004B4C1D">
              <w:rPr>
                <w:rFonts w:ascii="Georgia" w:hAnsi="Georgia" w:cs="Georgia"/>
                <w:color w:val="FF0000"/>
                <w:sz w:val="24"/>
                <w:szCs w:val="24"/>
                <w:lang w:eastAsia="cs-CZ"/>
              </w:rPr>
              <w:t>(Tour guide arranged by KSE</w:t>
            </w:r>
            <w:r w:rsidRPr="00B909C4">
              <w:rPr>
                <w:rFonts w:ascii="Georgia" w:hAnsi="Georgia" w:cs="Georgia"/>
                <w:color w:val="FF0000"/>
                <w:sz w:val="24"/>
                <w:szCs w:val="24"/>
                <w:lang w:eastAsia="cs-CZ"/>
              </w:rPr>
              <w:t>):</w:t>
            </w:r>
          </w:p>
          <w:p w14:paraId="54F4F6D5" w14:textId="06E273C8" w:rsidR="00536A7F" w:rsidRPr="00B909C4" w:rsidRDefault="00536A7F" w:rsidP="004B4C1D">
            <w:pPr>
              <w:autoSpaceDE w:val="0"/>
              <w:autoSpaceDN w:val="0"/>
              <w:adjustRightInd w:val="0"/>
              <w:spacing w:after="0" w:line="360" w:lineRule="auto"/>
              <w:jc w:val="both"/>
              <w:rPr>
                <w:lang w:eastAsia="cs-CZ"/>
              </w:rPr>
            </w:pPr>
            <w:r w:rsidRPr="00B909C4">
              <w:rPr>
                <w:rFonts w:ascii="Georgia" w:hAnsi="Georgia" w:cs="Georgia"/>
                <w:sz w:val="24"/>
                <w:szCs w:val="24"/>
                <w:lang w:eastAsia="cs-CZ"/>
              </w:rPr>
              <w:t xml:space="preserve">After discussing the history and developments of </w:t>
            </w:r>
            <w:r w:rsidR="004B4C1D">
              <w:rPr>
                <w:rFonts w:ascii="Georgia" w:hAnsi="Georgia" w:cs="Georgia"/>
                <w:sz w:val="24"/>
                <w:szCs w:val="24"/>
                <w:lang w:eastAsia="cs-CZ"/>
              </w:rPr>
              <w:t>Ukraine</w:t>
            </w:r>
            <w:r w:rsidRPr="00B909C4">
              <w:rPr>
                <w:rFonts w:ascii="Georgia" w:hAnsi="Georgia" w:cs="Georgia"/>
                <w:sz w:val="24"/>
                <w:szCs w:val="24"/>
                <w:lang w:eastAsia="cs-CZ"/>
              </w:rPr>
              <w:t xml:space="preserve"> </w:t>
            </w:r>
            <w:r w:rsidR="0021328B">
              <w:rPr>
                <w:rFonts w:ascii="Georgia" w:hAnsi="Georgia" w:cs="Georgia"/>
                <w:sz w:val="24"/>
                <w:szCs w:val="24"/>
                <w:lang w:eastAsia="cs-CZ"/>
              </w:rPr>
              <w:t xml:space="preserve">after 1991 </w:t>
            </w:r>
            <w:r w:rsidRPr="00B909C4">
              <w:rPr>
                <w:rFonts w:ascii="Georgia" w:hAnsi="Georgia" w:cs="Georgia"/>
                <w:sz w:val="24"/>
                <w:szCs w:val="24"/>
                <w:lang w:eastAsia="cs-CZ"/>
              </w:rPr>
              <w:t>in class, we will have a 4h to</w:t>
            </w:r>
            <w:r w:rsidR="004B4C1D">
              <w:rPr>
                <w:rFonts w:ascii="Georgia" w:hAnsi="Georgia" w:cs="Georgia"/>
                <w:sz w:val="24"/>
                <w:szCs w:val="24"/>
                <w:lang w:eastAsia="cs-CZ"/>
              </w:rPr>
              <w:t>ur of Kyiv</w:t>
            </w:r>
            <w:r w:rsidRPr="00B909C4">
              <w:rPr>
                <w:rFonts w:ascii="Georgia" w:hAnsi="Georgia" w:cs="Georgia"/>
                <w:sz w:val="24"/>
                <w:szCs w:val="24"/>
                <w:lang w:eastAsia="cs-CZ"/>
              </w:rPr>
              <w:t xml:space="preserve">. The tour is part of the academic program. It will give students a historic perspective on the life </w:t>
            </w:r>
            <w:r w:rsidR="0021328B">
              <w:rPr>
                <w:rFonts w:ascii="Georgia" w:hAnsi="Georgia" w:cs="Georgia"/>
                <w:sz w:val="24"/>
                <w:szCs w:val="24"/>
                <w:lang w:eastAsia="cs-CZ"/>
              </w:rPr>
              <w:t>in the country after the collapse of the Soviet Union</w:t>
            </w:r>
            <w:r w:rsidRPr="00B909C4">
              <w:rPr>
                <w:rFonts w:ascii="Georgia" w:hAnsi="Georgia" w:cs="Georgia"/>
                <w:sz w:val="24"/>
                <w:szCs w:val="24"/>
                <w:lang w:eastAsia="cs-CZ"/>
              </w:rPr>
              <w:t>, the architecture of the capital city, and its prominent historic sites. We will contextualize what we have seen in our visit next morning.</w:t>
            </w:r>
          </w:p>
        </w:tc>
      </w:tr>
      <w:tr w:rsidR="00536A7F" w:rsidRPr="00550487" w14:paraId="6882C048" w14:textId="77777777" w:rsidTr="0090337A">
        <w:trPr>
          <w:trHeight w:val="36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3816C6AE" w14:textId="6EB8308A" w:rsidR="00536A7F" w:rsidRPr="00B909C4" w:rsidRDefault="00BD46E2" w:rsidP="00536A7F">
            <w:pPr>
              <w:autoSpaceDE w:val="0"/>
              <w:autoSpaceDN w:val="0"/>
              <w:adjustRightInd w:val="0"/>
              <w:spacing w:after="0" w:line="360" w:lineRule="auto"/>
              <w:jc w:val="both"/>
              <w:rPr>
                <w:lang w:eastAsia="cs-CZ"/>
              </w:rPr>
            </w:pPr>
            <w:r>
              <w:rPr>
                <w:rFonts w:ascii="Georgia" w:hAnsi="Georgia" w:cs="Georgia"/>
                <w:sz w:val="24"/>
                <w:szCs w:val="24"/>
                <w:lang w:eastAsia="cs-CZ"/>
              </w:rPr>
              <w:t>Tue</w:t>
            </w:r>
            <w:r w:rsidR="00536A7F">
              <w:rPr>
                <w:rFonts w:ascii="Georgia" w:hAnsi="Georgia" w:cs="Georgia"/>
                <w:sz w:val="24"/>
                <w:szCs w:val="24"/>
                <w:lang w:eastAsia="cs-CZ"/>
              </w:rPr>
              <w:t xml:space="preserve">, May </w:t>
            </w:r>
            <w:r w:rsidR="00400DA3">
              <w:rPr>
                <w:rFonts w:ascii="Georgia" w:hAnsi="Georgia" w:cs="Georgia"/>
                <w:sz w:val="24"/>
                <w:szCs w:val="24"/>
                <w:lang w:eastAsia="cs-CZ"/>
              </w:rPr>
              <w:t>2</w:t>
            </w:r>
            <w:r>
              <w:rPr>
                <w:rFonts w:ascii="Georgia" w:hAnsi="Georgia" w:cs="Georgia"/>
                <w:sz w:val="24"/>
                <w:szCs w:val="24"/>
                <w:lang w:eastAsia="cs-CZ"/>
              </w:rPr>
              <w:t>8</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5CD0D07C" w14:textId="1E5E5515" w:rsidR="005A29CD" w:rsidRDefault="00536A7F" w:rsidP="00536A7F">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Lecture</w:t>
            </w:r>
            <w:r>
              <w:rPr>
                <w:rFonts w:ascii="Georgia" w:hAnsi="Georgia" w:cs="Georgia"/>
                <w:sz w:val="24"/>
                <w:szCs w:val="24"/>
                <w:lang w:eastAsia="cs-CZ"/>
              </w:rPr>
              <w:t xml:space="preserve"> </w:t>
            </w:r>
            <w:r w:rsidR="00400DA3">
              <w:rPr>
                <w:rFonts w:ascii="Georgia" w:hAnsi="Georgia" w:cs="Georgia"/>
                <w:sz w:val="24"/>
                <w:szCs w:val="24"/>
                <w:lang w:eastAsia="cs-CZ"/>
              </w:rPr>
              <w:t>2</w:t>
            </w:r>
            <w:r w:rsidRPr="00B909C4">
              <w:rPr>
                <w:rFonts w:ascii="Georgia" w:hAnsi="Georgia" w:cs="Georgia"/>
                <w:sz w:val="24"/>
                <w:szCs w:val="24"/>
                <w:lang w:eastAsia="cs-CZ"/>
              </w:rPr>
              <w:t>:</w:t>
            </w:r>
            <w:r w:rsidR="004B4C1D">
              <w:rPr>
                <w:rFonts w:ascii="Georgia" w:hAnsi="Georgia" w:cs="Georgia"/>
                <w:sz w:val="24"/>
                <w:szCs w:val="24"/>
                <w:lang w:eastAsia="cs-CZ"/>
              </w:rPr>
              <w:t xml:space="preserve"> </w:t>
            </w:r>
            <w:r w:rsidR="005A29CD" w:rsidRPr="00B909C4">
              <w:rPr>
                <w:rFonts w:ascii="Georgia" w:hAnsi="Georgia" w:cs="Georgia"/>
                <w:sz w:val="24"/>
                <w:szCs w:val="24"/>
                <w:lang w:eastAsia="cs-CZ"/>
              </w:rPr>
              <w:t xml:space="preserve">Modern </w:t>
            </w:r>
            <w:r w:rsidR="005A29CD">
              <w:rPr>
                <w:rFonts w:ascii="Georgia" w:hAnsi="Georgia" w:cs="Georgia"/>
                <w:sz w:val="24"/>
                <w:szCs w:val="24"/>
                <w:lang w:eastAsia="cs-CZ"/>
              </w:rPr>
              <w:t>Ukraine’s</w:t>
            </w:r>
            <w:r w:rsidR="005A29CD" w:rsidRPr="00B909C4">
              <w:rPr>
                <w:rFonts w:ascii="Georgia" w:hAnsi="Georgia" w:cs="Georgia"/>
                <w:sz w:val="24"/>
                <w:szCs w:val="24"/>
                <w:lang w:eastAsia="cs-CZ"/>
              </w:rPr>
              <w:t xml:space="preserve"> Politics and Political Parties (</w:t>
            </w:r>
            <w:r w:rsidR="005A29CD" w:rsidRPr="00B909C4">
              <w:rPr>
                <w:rFonts w:ascii="Georgia" w:hAnsi="Georgia" w:cs="Georgia"/>
                <w:color w:val="C00000"/>
                <w:sz w:val="24"/>
                <w:szCs w:val="24"/>
                <w:lang w:eastAsia="cs-CZ"/>
              </w:rPr>
              <w:t xml:space="preserve">Guest </w:t>
            </w:r>
            <w:r w:rsidR="005A29CD">
              <w:rPr>
                <w:rFonts w:ascii="Georgia" w:hAnsi="Georgia" w:cs="Georgia"/>
                <w:color w:val="C00000"/>
                <w:sz w:val="24"/>
                <w:szCs w:val="24"/>
                <w:lang w:eastAsia="cs-CZ"/>
              </w:rPr>
              <w:t>lecturer in  Political Science – Andres Umland or Mikhail Minakov</w:t>
            </w:r>
            <w:r w:rsidR="005A29CD" w:rsidRPr="00B909C4">
              <w:rPr>
                <w:rFonts w:ascii="Georgia" w:hAnsi="Georgia" w:cs="Georgia"/>
                <w:sz w:val="24"/>
                <w:szCs w:val="24"/>
                <w:lang w:eastAsia="cs-CZ"/>
              </w:rPr>
              <w:t xml:space="preserve">) </w:t>
            </w:r>
            <w:r w:rsidR="005C3798">
              <w:rPr>
                <w:rFonts w:ascii="Georgia" w:hAnsi="Georgia" w:cs="Georgia"/>
                <w:sz w:val="24"/>
                <w:szCs w:val="24"/>
                <w:lang w:eastAsia="cs-CZ"/>
              </w:rPr>
              <w:t xml:space="preserve"> (1.5h)</w:t>
            </w:r>
          </w:p>
          <w:p w14:paraId="3880663F" w14:textId="2D920B61" w:rsidR="0021328B" w:rsidRDefault="005A29CD" w:rsidP="00536A7F">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 xml:space="preserve">Meeting with the members of the Parliament from different political parties </w:t>
            </w:r>
            <w:r w:rsidR="00753EB3">
              <w:rPr>
                <w:rFonts w:ascii="Georgia" w:hAnsi="Georgia" w:cs="Georgia"/>
                <w:sz w:val="24"/>
                <w:szCs w:val="24"/>
                <w:lang w:eastAsia="cs-CZ"/>
              </w:rPr>
              <w:t xml:space="preserve">and the KSE students </w:t>
            </w:r>
            <w:r>
              <w:rPr>
                <w:rFonts w:ascii="Georgia" w:hAnsi="Georgia" w:cs="Georgia"/>
                <w:sz w:val="24"/>
                <w:szCs w:val="24"/>
                <w:lang w:eastAsia="cs-CZ"/>
              </w:rPr>
              <w:t>(1.5h)</w:t>
            </w:r>
            <w:r w:rsidR="00753EB3">
              <w:rPr>
                <w:rFonts w:ascii="Georgia" w:hAnsi="Georgia" w:cs="Georgia"/>
                <w:sz w:val="24"/>
                <w:szCs w:val="24"/>
                <w:lang w:eastAsia="cs-CZ"/>
              </w:rPr>
              <w:t xml:space="preserve"> </w:t>
            </w:r>
            <w:r w:rsidR="0021328B">
              <w:rPr>
                <w:rFonts w:ascii="Georgia" w:hAnsi="Georgia" w:cs="Georgia"/>
                <w:sz w:val="24"/>
                <w:szCs w:val="24"/>
                <w:lang w:eastAsia="cs-CZ"/>
              </w:rPr>
              <w:t xml:space="preserve">The objective is to actively engage students into the current political </w:t>
            </w:r>
            <w:r w:rsidR="002051A3">
              <w:rPr>
                <w:rFonts w:ascii="Georgia" w:hAnsi="Georgia" w:cs="Georgia"/>
                <w:sz w:val="24"/>
                <w:szCs w:val="24"/>
                <w:lang w:eastAsia="cs-CZ"/>
              </w:rPr>
              <w:t xml:space="preserve">issues and </w:t>
            </w:r>
            <w:r w:rsidR="0021328B">
              <w:rPr>
                <w:rFonts w:ascii="Georgia" w:hAnsi="Georgia" w:cs="Georgia"/>
                <w:sz w:val="24"/>
                <w:szCs w:val="24"/>
                <w:lang w:eastAsia="cs-CZ"/>
              </w:rPr>
              <w:t>debates</w:t>
            </w:r>
          </w:p>
          <w:p w14:paraId="28127E44" w14:textId="5F617471" w:rsidR="00536A7F" w:rsidRPr="00B909C4" w:rsidRDefault="00536A7F" w:rsidP="000341E8">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 xml:space="preserve">Afternoon: Visiting </w:t>
            </w:r>
            <w:r w:rsidR="006146A1">
              <w:rPr>
                <w:rFonts w:ascii="Georgia" w:hAnsi="Georgia" w:cs="Georgia"/>
                <w:sz w:val="24"/>
                <w:szCs w:val="24"/>
                <w:lang w:eastAsia="cs-CZ"/>
              </w:rPr>
              <w:t xml:space="preserve">the </w:t>
            </w:r>
            <w:r w:rsidRPr="00B909C4">
              <w:rPr>
                <w:rFonts w:ascii="Georgia" w:hAnsi="Georgia" w:cs="Georgia"/>
                <w:sz w:val="24"/>
                <w:szCs w:val="24"/>
                <w:lang w:eastAsia="cs-CZ"/>
              </w:rPr>
              <w:t xml:space="preserve">Museum of </w:t>
            </w:r>
            <w:r w:rsidR="005A29CD">
              <w:rPr>
                <w:rFonts w:ascii="Georgia" w:hAnsi="Georgia" w:cs="Georgia"/>
                <w:sz w:val="24"/>
                <w:szCs w:val="24"/>
                <w:lang w:eastAsia="cs-CZ"/>
              </w:rPr>
              <w:t>H</w:t>
            </w:r>
            <w:r w:rsidR="00C45EF4">
              <w:rPr>
                <w:rFonts w:ascii="Georgia" w:hAnsi="Georgia" w:cs="Georgia"/>
                <w:sz w:val="24"/>
                <w:szCs w:val="24"/>
                <w:lang w:eastAsia="cs-CZ"/>
              </w:rPr>
              <w:t>o</w:t>
            </w:r>
            <w:r w:rsidR="005A29CD">
              <w:rPr>
                <w:rFonts w:ascii="Georgia" w:hAnsi="Georgia" w:cs="Georgia"/>
                <w:sz w:val="24"/>
                <w:szCs w:val="24"/>
                <w:lang w:eastAsia="cs-CZ"/>
              </w:rPr>
              <w:t>lodomor</w:t>
            </w:r>
            <w:r w:rsidR="000341E8">
              <w:rPr>
                <w:rFonts w:ascii="Georgia" w:hAnsi="Georgia" w:cs="Georgia"/>
                <w:sz w:val="24"/>
                <w:szCs w:val="24"/>
                <w:lang w:eastAsia="cs-CZ"/>
              </w:rPr>
              <w:t xml:space="preserve"> </w:t>
            </w:r>
            <w:r w:rsidRPr="00B909C4">
              <w:rPr>
                <w:rFonts w:ascii="Georgia" w:hAnsi="Georgia" w:cs="Georgia"/>
                <w:sz w:val="24"/>
                <w:szCs w:val="24"/>
                <w:lang w:eastAsia="cs-CZ"/>
              </w:rPr>
              <w:t>(1.5h)</w:t>
            </w:r>
          </w:p>
        </w:tc>
      </w:tr>
      <w:tr w:rsidR="00536A7F" w:rsidRPr="00550487" w14:paraId="5A6862FD" w14:textId="77777777" w:rsidTr="0090337A">
        <w:trPr>
          <w:trHeight w:val="33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7B17723A" w14:textId="296DFAD2" w:rsidR="00536A7F" w:rsidRPr="00B909C4" w:rsidRDefault="00BD46E2" w:rsidP="00536A7F">
            <w:pPr>
              <w:autoSpaceDE w:val="0"/>
              <w:autoSpaceDN w:val="0"/>
              <w:adjustRightInd w:val="0"/>
              <w:spacing w:after="0" w:line="360" w:lineRule="auto"/>
              <w:jc w:val="both"/>
              <w:rPr>
                <w:lang w:eastAsia="cs-CZ"/>
              </w:rPr>
            </w:pPr>
            <w:r>
              <w:rPr>
                <w:rFonts w:ascii="Georgia" w:hAnsi="Georgia" w:cs="Georgia"/>
                <w:sz w:val="24"/>
                <w:szCs w:val="24"/>
                <w:lang w:eastAsia="cs-CZ"/>
              </w:rPr>
              <w:t>Wed</w:t>
            </w:r>
            <w:r w:rsidR="00536A7F">
              <w:rPr>
                <w:rFonts w:ascii="Georgia" w:hAnsi="Georgia" w:cs="Georgia"/>
                <w:sz w:val="24"/>
                <w:szCs w:val="24"/>
                <w:lang w:eastAsia="cs-CZ"/>
              </w:rPr>
              <w:t xml:space="preserve">, May </w:t>
            </w:r>
            <w:r>
              <w:rPr>
                <w:rFonts w:ascii="Georgia" w:hAnsi="Georgia" w:cs="Georgia"/>
                <w:sz w:val="24"/>
                <w:szCs w:val="24"/>
                <w:lang w:eastAsia="cs-CZ"/>
              </w:rPr>
              <w:t>29</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688F5BC4" w14:textId="23F2CC17" w:rsidR="00802B7A" w:rsidRDefault="00802B7A" w:rsidP="00802B7A">
            <w:pPr>
              <w:autoSpaceDE w:val="0"/>
              <w:autoSpaceDN w:val="0"/>
              <w:adjustRightInd w:val="0"/>
              <w:spacing w:after="0" w:line="360" w:lineRule="auto"/>
              <w:jc w:val="both"/>
              <w:rPr>
                <w:rFonts w:ascii="Georgia" w:hAnsi="Georgia" w:cs="URWPalladioL-Bold"/>
                <w:bCs/>
                <w:sz w:val="24"/>
                <w:szCs w:val="24"/>
              </w:rPr>
            </w:pPr>
            <w:r>
              <w:rPr>
                <w:rFonts w:ascii="Georgia" w:hAnsi="Georgia" w:cs="Georgia"/>
                <w:sz w:val="24"/>
                <w:szCs w:val="24"/>
                <w:lang w:eastAsia="cs-CZ"/>
              </w:rPr>
              <w:t xml:space="preserve">Lecture 3: </w:t>
            </w:r>
            <w:r w:rsidRPr="00EE4A94">
              <w:rPr>
                <w:rFonts w:ascii="Georgia" w:hAnsi="Georgia" w:cs="URWPalladioL-Bold"/>
                <w:bCs/>
                <w:sz w:val="24"/>
                <w:szCs w:val="24"/>
              </w:rPr>
              <w:t>Monetary policy analysis</w:t>
            </w:r>
            <w:r>
              <w:rPr>
                <w:rFonts w:ascii="Georgia" w:hAnsi="Georgia" w:cs="URWPalladioL-Bold"/>
                <w:bCs/>
                <w:sz w:val="24"/>
                <w:szCs w:val="24"/>
              </w:rPr>
              <w:t xml:space="preserve">. </w:t>
            </w:r>
            <w:r w:rsidRPr="00EE4A94">
              <w:rPr>
                <w:rFonts w:ascii="Georgia" w:hAnsi="Georgia" w:cs="URWPalladioL-Bold"/>
                <w:bCs/>
                <w:sz w:val="24"/>
                <w:szCs w:val="24"/>
              </w:rPr>
              <w:t>N</w:t>
            </w:r>
            <w:r>
              <w:rPr>
                <w:rFonts w:ascii="Georgia" w:hAnsi="Georgia" w:cs="URWPalladioL-Bold"/>
                <w:bCs/>
                <w:sz w:val="24"/>
                <w:szCs w:val="24"/>
              </w:rPr>
              <w:t>ational Bank of Ukraine</w:t>
            </w:r>
            <w:r w:rsidRPr="00EE4A94">
              <w:rPr>
                <w:rFonts w:ascii="Georgia" w:hAnsi="Georgia" w:cs="URWPalladioL-Bold"/>
                <w:bCs/>
                <w:sz w:val="24"/>
                <w:szCs w:val="24"/>
              </w:rPr>
              <w:t xml:space="preserve"> </w:t>
            </w:r>
            <w:r w:rsidR="00BD3D55">
              <w:rPr>
                <w:rFonts w:ascii="Georgia" w:hAnsi="Georgia" w:cs="URWPalladioL-Bold"/>
                <w:bCs/>
                <w:sz w:val="24"/>
                <w:szCs w:val="24"/>
              </w:rPr>
              <w:t xml:space="preserve">(NBU) </w:t>
            </w:r>
            <w:r w:rsidRPr="00EE4A94">
              <w:rPr>
                <w:rFonts w:ascii="Georgia" w:hAnsi="Georgia" w:cs="URWPalladioL-Bold"/>
                <w:bCs/>
                <w:sz w:val="24"/>
                <w:szCs w:val="24"/>
              </w:rPr>
              <w:t>and the policy challenges</w:t>
            </w:r>
            <w:r w:rsidR="005C3798">
              <w:rPr>
                <w:rFonts w:ascii="Georgia" w:hAnsi="Georgia" w:cs="URWPalladioL-Bold"/>
                <w:bCs/>
                <w:sz w:val="24"/>
                <w:szCs w:val="24"/>
              </w:rPr>
              <w:t xml:space="preserve"> (1.5h)</w:t>
            </w:r>
          </w:p>
          <w:p w14:paraId="5591EE1B" w14:textId="32895524" w:rsidR="0021328B" w:rsidRPr="0090337A" w:rsidRDefault="00BD3D55" w:rsidP="00BD46E2">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Interactive activities</w:t>
            </w:r>
            <w:r w:rsidR="00802B7A" w:rsidRPr="00B909C4">
              <w:rPr>
                <w:rFonts w:ascii="Georgia" w:hAnsi="Georgia" w:cs="Georgia"/>
                <w:sz w:val="24"/>
                <w:szCs w:val="24"/>
                <w:lang w:eastAsia="cs-CZ"/>
              </w:rPr>
              <w:t xml:space="preserve">: </w:t>
            </w:r>
            <w:r w:rsidR="00802B7A">
              <w:rPr>
                <w:rFonts w:ascii="Georgia" w:hAnsi="Georgia" w:cs="Georgia"/>
                <w:sz w:val="24"/>
                <w:szCs w:val="24"/>
                <w:lang w:eastAsia="cs-CZ"/>
              </w:rPr>
              <w:t>Meeting with the members of the NBU, Head of the Department of Macroeconomic Forecasting</w:t>
            </w:r>
            <w:r w:rsidR="00802B7A">
              <w:rPr>
                <w:rFonts w:ascii="Georgia" w:hAnsi="Georgia" w:cs="Georgia"/>
                <w:color w:val="C00000"/>
                <w:sz w:val="24"/>
                <w:szCs w:val="24"/>
                <w:lang w:eastAsia="cs-CZ"/>
              </w:rPr>
              <w:t xml:space="preserve"> </w:t>
            </w:r>
            <w:r w:rsidR="00753EB3">
              <w:rPr>
                <w:rFonts w:ascii="Georgia" w:hAnsi="Georgia" w:cs="Georgia"/>
                <w:color w:val="000000" w:themeColor="text1"/>
                <w:sz w:val="24"/>
                <w:szCs w:val="24"/>
                <w:lang w:eastAsia="cs-CZ"/>
              </w:rPr>
              <w:t>for the policy discussions</w:t>
            </w:r>
            <w:r w:rsidR="00802B7A" w:rsidRPr="00753EB3">
              <w:rPr>
                <w:rFonts w:ascii="Georgia" w:hAnsi="Georgia" w:cs="Georgia"/>
                <w:color w:val="000000" w:themeColor="text1"/>
                <w:sz w:val="24"/>
                <w:szCs w:val="24"/>
                <w:lang w:eastAsia="cs-CZ"/>
              </w:rPr>
              <w:t>.</w:t>
            </w:r>
            <w:r w:rsidR="00802B7A">
              <w:rPr>
                <w:rFonts w:ascii="Georgia" w:hAnsi="Georgia" w:cs="Georgia"/>
                <w:color w:val="C00000"/>
                <w:sz w:val="24"/>
                <w:szCs w:val="24"/>
                <w:lang w:eastAsia="cs-CZ"/>
              </w:rPr>
              <w:t xml:space="preserve"> </w:t>
            </w:r>
            <w:r w:rsidR="00802B7A" w:rsidRPr="00FC2973">
              <w:rPr>
                <w:rFonts w:ascii="Georgia" w:hAnsi="Georgia" w:cs="Georgia"/>
                <w:sz w:val="24"/>
                <w:szCs w:val="24"/>
                <w:lang w:eastAsia="cs-CZ"/>
              </w:rPr>
              <w:t>Students will learn</w:t>
            </w:r>
            <w:r w:rsidR="00802B7A">
              <w:rPr>
                <w:rFonts w:ascii="Georgia" w:hAnsi="Georgia" w:cs="Georgia"/>
                <w:color w:val="C00000"/>
                <w:sz w:val="24"/>
                <w:szCs w:val="24"/>
                <w:lang w:eastAsia="cs-CZ"/>
              </w:rPr>
              <w:t xml:space="preserve"> </w:t>
            </w:r>
            <w:r w:rsidR="00802B7A" w:rsidRPr="00B909C4">
              <w:rPr>
                <w:rFonts w:ascii="Georgia" w:hAnsi="Georgia" w:cs="Georgia"/>
                <w:sz w:val="24"/>
                <w:szCs w:val="24"/>
                <w:lang w:eastAsia="cs-CZ"/>
              </w:rPr>
              <w:t xml:space="preserve">how </w:t>
            </w:r>
            <w:r w:rsidR="00802B7A">
              <w:rPr>
                <w:rFonts w:ascii="Georgia" w:hAnsi="Georgia" w:cs="Georgia"/>
                <w:sz w:val="24"/>
                <w:szCs w:val="24"/>
                <w:lang w:eastAsia="cs-CZ"/>
              </w:rPr>
              <w:t xml:space="preserve">various monetary policies are designed and implemented in Ukraine, and the current </w:t>
            </w:r>
            <w:r w:rsidR="006146A1">
              <w:rPr>
                <w:rFonts w:ascii="Georgia" w:hAnsi="Georgia" w:cs="Georgia"/>
                <w:sz w:val="24"/>
                <w:szCs w:val="24"/>
                <w:lang w:eastAsia="cs-CZ"/>
              </w:rPr>
              <w:t xml:space="preserve">policy </w:t>
            </w:r>
            <w:r w:rsidR="00802B7A">
              <w:rPr>
                <w:rFonts w:ascii="Georgia" w:hAnsi="Georgia" w:cs="Georgia"/>
                <w:sz w:val="24"/>
                <w:szCs w:val="24"/>
                <w:lang w:eastAsia="cs-CZ"/>
              </w:rPr>
              <w:t>challenges</w:t>
            </w:r>
            <w:r w:rsidR="005C3798">
              <w:rPr>
                <w:rFonts w:ascii="Georgia" w:hAnsi="Georgia" w:cs="Georgia"/>
                <w:sz w:val="24"/>
                <w:szCs w:val="24"/>
                <w:lang w:eastAsia="cs-CZ"/>
              </w:rPr>
              <w:t xml:space="preserve"> (1h)</w:t>
            </w:r>
          </w:p>
        </w:tc>
      </w:tr>
      <w:tr w:rsidR="00400DA3" w:rsidRPr="00550487" w14:paraId="0956A6C8" w14:textId="77777777" w:rsidTr="0090337A">
        <w:trPr>
          <w:trHeight w:val="225"/>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43AAA52C" w14:textId="09CD9D7E" w:rsidR="00400DA3" w:rsidRDefault="00BD46E2" w:rsidP="00536A7F">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Thur, May 30</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08BBE150" w14:textId="77811DED" w:rsidR="00BD3D55" w:rsidRDefault="00BD3D55" w:rsidP="00BD3D55">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Lecture</w:t>
            </w:r>
            <w:r>
              <w:rPr>
                <w:rFonts w:ascii="Georgia" w:hAnsi="Georgia" w:cs="Georgia"/>
                <w:sz w:val="24"/>
                <w:szCs w:val="24"/>
                <w:lang w:eastAsia="cs-CZ"/>
              </w:rPr>
              <w:t xml:space="preserve"> 4</w:t>
            </w:r>
            <w:r w:rsidRPr="00B909C4">
              <w:rPr>
                <w:rFonts w:ascii="Georgia" w:hAnsi="Georgia" w:cs="Georgia"/>
                <w:sz w:val="24"/>
                <w:szCs w:val="24"/>
                <w:lang w:eastAsia="cs-CZ"/>
              </w:rPr>
              <w:t xml:space="preserve">: </w:t>
            </w:r>
            <w:r>
              <w:rPr>
                <w:rFonts w:ascii="Georgia" w:hAnsi="Georgia" w:cs="Georgia"/>
                <w:sz w:val="24"/>
                <w:szCs w:val="24"/>
                <w:lang w:eastAsia="cs-CZ"/>
              </w:rPr>
              <w:t xml:space="preserve">Ukraine and the neighboring states. </w:t>
            </w:r>
            <w:r w:rsidRPr="00B909C4">
              <w:rPr>
                <w:rFonts w:ascii="Georgia" w:hAnsi="Georgia" w:cs="Georgia"/>
                <w:sz w:val="24"/>
                <w:szCs w:val="24"/>
                <w:lang w:eastAsia="cs-CZ"/>
              </w:rPr>
              <w:t xml:space="preserve">International Trade and Foreign Direct Investment in </w:t>
            </w:r>
            <w:r>
              <w:rPr>
                <w:rFonts w:ascii="Georgia" w:hAnsi="Georgia" w:cs="Georgia"/>
                <w:sz w:val="24"/>
                <w:szCs w:val="24"/>
                <w:lang w:eastAsia="cs-CZ"/>
              </w:rPr>
              <w:t xml:space="preserve">Ukraine </w:t>
            </w:r>
            <w:r w:rsidRPr="00B909C4">
              <w:rPr>
                <w:rFonts w:ascii="Georgia" w:hAnsi="Georgia" w:cs="Georgia"/>
                <w:sz w:val="24"/>
                <w:szCs w:val="24"/>
                <w:lang w:eastAsia="cs-CZ"/>
              </w:rPr>
              <w:t>(1.5h)</w:t>
            </w:r>
          </w:p>
          <w:p w14:paraId="2ABF7D6D" w14:textId="6B1C26CA" w:rsidR="00BD3D55" w:rsidRPr="00B909C4" w:rsidRDefault="00BD3D55" w:rsidP="00BD3D55">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Meeting with the representatives of the National Investment Council</w:t>
            </w:r>
            <w:r w:rsidR="005C3798">
              <w:rPr>
                <w:rFonts w:ascii="Georgia" w:hAnsi="Georgia" w:cs="Georgia"/>
                <w:sz w:val="24"/>
                <w:szCs w:val="24"/>
                <w:lang w:eastAsia="cs-CZ"/>
              </w:rPr>
              <w:t xml:space="preserve"> (1h)</w:t>
            </w:r>
          </w:p>
          <w:p w14:paraId="0F3B7D64" w14:textId="77777777" w:rsidR="00BD3D55" w:rsidRPr="00B909C4" w:rsidRDefault="00BD3D55" w:rsidP="00BD3D55">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 xml:space="preserve">Readings: handout and the </w:t>
            </w:r>
            <w:r w:rsidRPr="00B909C4">
              <w:rPr>
                <w:rFonts w:ascii="Georgia" w:hAnsi="Georgia" w:cs="Georgia"/>
                <w:i/>
                <w:iCs/>
                <w:sz w:val="24"/>
                <w:szCs w:val="24"/>
                <w:lang w:eastAsia="cs-CZ"/>
              </w:rPr>
              <w:t xml:space="preserve">IMF Country Report. </w:t>
            </w:r>
          </w:p>
          <w:p w14:paraId="048F5258" w14:textId="547D635E" w:rsidR="00400DA3" w:rsidRDefault="00BD3D55" w:rsidP="00BD3D55">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 xml:space="preserve">Out-of-classroom activities: </w:t>
            </w:r>
            <w:r w:rsidRPr="00881D51">
              <w:rPr>
                <w:rFonts w:ascii="Georgia" w:hAnsi="Georgia" w:cs="Georgia"/>
                <w:color w:val="FF0000"/>
                <w:sz w:val="24"/>
                <w:szCs w:val="24"/>
                <w:lang w:eastAsia="cs-CZ"/>
              </w:rPr>
              <w:t>business visit to a company with foreign capital</w:t>
            </w:r>
            <w:r>
              <w:rPr>
                <w:rFonts w:ascii="Georgia" w:hAnsi="Georgia" w:cs="Georgia"/>
                <w:color w:val="FF0000"/>
                <w:sz w:val="24"/>
                <w:szCs w:val="24"/>
                <w:lang w:eastAsia="cs-CZ"/>
              </w:rPr>
              <w:t xml:space="preserve"> – Coca Cola.</w:t>
            </w:r>
            <w:r>
              <w:rPr>
                <w:rFonts w:ascii="Georgia" w:hAnsi="Georgia" w:cs="Georgia"/>
                <w:sz w:val="24"/>
                <w:szCs w:val="24"/>
                <w:lang w:eastAsia="cs-CZ"/>
              </w:rPr>
              <w:t xml:space="preserve">  </w:t>
            </w:r>
            <w:r w:rsidRPr="00B909C4">
              <w:rPr>
                <w:rFonts w:ascii="Georgia" w:hAnsi="Georgia" w:cs="Georgia"/>
                <w:sz w:val="24"/>
                <w:szCs w:val="24"/>
                <w:lang w:eastAsia="cs-CZ"/>
              </w:rPr>
              <w:t xml:space="preserve">This visit is part of the academic program. Trip will last approximately 3h. Learning objectives: to see how manufacturing </w:t>
            </w:r>
            <w:r>
              <w:rPr>
                <w:rFonts w:ascii="Georgia" w:hAnsi="Georgia" w:cs="Georgia"/>
                <w:sz w:val="24"/>
                <w:szCs w:val="24"/>
                <w:lang w:eastAsia="cs-CZ"/>
              </w:rPr>
              <w:t xml:space="preserve">of soft drinks </w:t>
            </w:r>
            <w:r w:rsidRPr="00B909C4">
              <w:rPr>
                <w:rFonts w:ascii="Georgia" w:hAnsi="Georgia" w:cs="Georgia"/>
                <w:sz w:val="24"/>
                <w:szCs w:val="24"/>
                <w:lang w:eastAsia="cs-CZ"/>
              </w:rPr>
              <w:t xml:space="preserve">is organized in </w:t>
            </w:r>
            <w:r>
              <w:rPr>
                <w:rFonts w:ascii="Georgia" w:hAnsi="Georgia" w:cs="Georgia"/>
                <w:sz w:val="24"/>
                <w:szCs w:val="24"/>
                <w:lang w:eastAsia="cs-CZ"/>
              </w:rPr>
              <w:t>Ukraine</w:t>
            </w:r>
            <w:r w:rsidRPr="00B909C4">
              <w:rPr>
                <w:rFonts w:ascii="Georgia" w:hAnsi="Georgia" w:cs="Georgia"/>
                <w:sz w:val="24"/>
                <w:szCs w:val="24"/>
                <w:lang w:eastAsia="cs-CZ"/>
              </w:rPr>
              <w:t xml:space="preserve">; to learn about challenges and regulations of </w:t>
            </w:r>
            <w:r>
              <w:rPr>
                <w:rFonts w:ascii="Georgia" w:hAnsi="Georgia" w:cs="Georgia"/>
                <w:sz w:val="24"/>
                <w:szCs w:val="24"/>
                <w:lang w:eastAsia="cs-CZ"/>
              </w:rPr>
              <w:t>soft drinks market in Ukraine</w:t>
            </w:r>
            <w:r w:rsidRPr="00B909C4">
              <w:rPr>
                <w:rFonts w:ascii="Georgia" w:hAnsi="Georgia" w:cs="Georgia"/>
                <w:sz w:val="24"/>
                <w:szCs w:val="24"/>
                <w:lang w:eastAsia="cs-CZ"/>
              </w:rPr>
              <w:t xml:space="preserve">; to learn about </w:t>
            </w:r>
            <w:r>
              <w:rPr>
                <w:rFonts w:ascii="Georgia" w:hAnsi="Georgia" w:cs="Georgia"/>
                <w:sz w:val="24"/>
                <w:szCs w:val="24"/>
                <w:lang w:eastAsia="cs-CZ"/>
              </w:rPr>
              <w:t xml:space="preserve">company’s </w:t>
            </w:r>
            <w:r w:rsidRPr="00B909C4">
              <w:rPr>
                <w:rFonts w:ascii="Georgia" w:hAnsi="Georgia" w:cs="Georgia"/>
                <w:sz w:val="24"/>
                <w:szCs w:val="24"/>
                <w:lang w:eastAsia="cs-CZ"/>
              </w:rPr>
              <w:t xml:space="preserve">trading partners and international relations; to understand why foreign companies invest in </w:t>
            </w:r>
            <w:r>
              <w:rPr>
                <w:rFonts w:ascii="Georgia" w:hAnsi="Georgia" w:cs="Georgia"/>
                <w:sz w:val="24"/>
                <w:szCs w:val="24"/>
                <w:lang w:eastAsia="cs-CZ"/>
              </w:rPr>
              <w:t>Ukraine</w:t>
            </w:r>
            <w:r w:rsidRPr="00B909C4">
              <w:rPr>
                <w:rFonts w:ascii="Georgia" w:hAnsi="Georgia" w:cs="Georgia"/>
                <w:sz w:val="24"/>
                <w:szCs w:val="24"/>
                <w:lang w:eastAsia="cs-CZ"/>
              </w:rPr>
              <w:t xml:space="preserve">; to compare </w:t>
            </w:r>
            <w:r>
              <w:rPr>
                <w:rFonts w:ascii="Georgia" w:hAnsi="Georgia" w:cs="Georgia"/>
                <w:sz w:val="24"/>
                <w:szCs w:val="24"/>
                <w:lang w:eastAsia="cs-CZ"/>
              </w:rPr>
              <w:t xml:space="preserve">Ukraine’s </w:t>
            </w:r>
            <w:r w:rsidRPr="00B909C4">
              <w:rPr>
                <w:rFonts w:ascii="Georgia" w:hAnsi="Georgia" w:cs="Georgia"/>
                <w:sz w:val="24"/>
                <w:szCs w:val="24"/>
                <w:lang w:eastAsia="cs-CZ"/>
              </w:rPr>
              <w:t xml:space="preserve">market developments with the US market;  and to understand the strengths and weaknesses of doing business in </w:t>
            </w:r>
            <w:r>
              <w:rPr>
                <w:rFonts w:ascii="Georgia" w:hAnsi="Georgia" w:cs="Georgia"/>
                <w:sz w:val="24"/>
                <w:szCs w:val="24"/>
                <w:lang w:eastAsia="cs-CZ"/>
              </w:rPr>
              <w:t>Ukraine</w:t>
            </w:r>
          </w:p>
        </w:tc>
      </w:tr>
      <w:tr w:rsidR="00536A7F" w:rsidRPr="00550487" w14:paraId="4DBC3D41" w14:textId="77777777" w:rsidTr="0090337A">
        <w:trPr>
          <w:trHeight w:val="225"/>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71AA744D" w14:textId="473F53EB" w:rsidR="00536A7F" w:rsidRPr="00B909C4" w:rsidRDefault="001F45E9" w:rsidP="001F45E9">
            <w:pPr>
              <w:autoSpaceDE w:val="0"/>
              <w:autoSpaceDN w:val="0"/>
              <w:adjustRightInd w:val="0"/>
              <w:spacing w:after="0" w:line="360" w:lineRule="auto"/>
              <w:jc w:val="both"/>
              <w:rPr>
                <w:lang w:eastAsia="cs-CZ"/>
              </w:rPr>
            </w:pPr>
            <w:r>
              <w:rPr>
                <w:rFonts w:ascii="Georgia" w:hAnsi="Georgia" w:cs="Georgia"/>
                <w:sz w:val="24"/>
                <w:szCs w:val="24"/>
                <w:lang w:eastAsia="cs-CZ"/>
              </w:rPr>
              <w:t>Fri</w:t>
            </w:r>
            <w:r w:rsidR="00400DA3">
              <w:rPr>
                <w:rFonts w:ascii="Georgia" w:hAnsi="Georgia" w:cs="Georgia"/>
                <w:sz w:val="24"/>
                <w:szCs w:val="24"/>
                <w:lang w:eastAsia="cs-CZ"/>
              </w:rPr>
              <w:t xml:space="preserve">, </w:t>
            </w:r>
            <w:r>
              <w:rPr>
                <w:rFonts w:ascii="Georgia" w:hAnsi="Georgia" w:cs="Georgia"/>
                <w:sz w:val="24"/>
                <w:szCs w:val="24"/>
                <w:lang w:eastAsia="cs-CZ"/>
              </w:rPr>
              <w:t>May 31</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6A10B431" w14:textId="1EF6CDA0" w:rsidR="001F45E9" w:rsidRDefault="001F45E9" w:rsidP="001F45E9">
            <w:pPr>
              <w:autoSpaceDE w:val="0"/>
              <w:autoSpaceDN w:val="0"/>
              <w:adjustRightInd w:val="0"/>
              <w:spacing w:after="0" w:line="360" w:lineRule="auto"/>
              <w:jc w:val="both"/>
              <w:rPr>
                <w:rFonts w:ascii="Georgia" w:hAnsi="Georgia" w:cs="Georgia"/>
                <w:sz w:val="24"/>
                <w:szCs w:val="24"/>
                <w:lang w:eastAsia="cs-CZ"/>
              </w:rPr>
            </w:pPr>
            <w:r w:rsidRPr="00B909C4">
              <w:rPr>
                <w:rFonts w:ascii="Georgia" w:hAnsi="Georgia" w:cs="Georgia"/>
                <w:sz w:val="24"/>
                <w:szCs w:val="24"/>
                <w:lang w:eastAsia="cs-CZ"/>
              </w:rPr>
              <w:t>Lecture</w:t>
            </w:r>
            <w:r>
              <w:rPr>
                <w:rFonts w:ascii="Georgia" w:hAnsi="Georgia" w:cs="Georgia"/>
                <w:sz w:val="24"/>
                <w:szCs w:val="24"/>
                <w:lang w:eastAsia="cs-CZ"/>
              </w:rPr>
              <w:t xml:space="preserve"> 5</w:t>
            </w:r>
            <w:r w:rsidRPr="00B909C4">
              <w:rPr>
                <w:rFonts w:ascii="Georgia" w:hAnsi="Georgia" w:cs="Georgia"/>
                <w:sz w:val="24"/>
                <w:szCs w:val="24"/>
                <w:lang w:eastAsia="cs-CZ"/>
              </w:rPr>
              <w:t xml:space="preserve">: </w:t>
            </w:r>
            <w:r w:rsidR="005C3798">
              <w:rPr>
                <w:rFonts w:ascii="Georgia" w:hAnsi="Georgia" w:cs="Georgia"/>
                <w:sz w:val="24"/>
                <w:szCs w:val="24"/>
                <w:lang w:eastAsia="cs-CZ"/>
              </w:rPr>
              <w:t>Fiscal Policy Analysis (1h)</w:t>
            </w:r>
          </w:p>
          <w:p w14:paraId="1DDD9F88" w14:textId="0DA4AAFD" w:rsidR="001F45E9" w:rsidRPr="005C3798" w:rsidRDefault="005C3798" w:rsidP="001F45E9">
            <w:pPr>
              <w:autoSpaceDE w:val="0"/>
              <w:autoSpaceDN w:val="0"/>
              <w:adjustRightInd w:val="0"/>
              <w:spacing w:after="0" w:line="360" w:lineRule="auto"/>
              <w:jc w:val="both"/>
              <w:rPr>
                <w:rFonts w:ascii="Georgia" w:hAnsi="Georgia" w:cs="Georgia"/>
                <w:i/>
                <w:sz w:val="24"/>
                <w:szCs w:val="24"/>
                <w:lang w:eastAsia="cs-CZ"/>
              </w:rPr>
            </w:pPr>
            <w:r>
              <w:rPr>
                <w:rFonts w:ascii="Georgia" w:hAnsi="Georgia" w:cs="Georgia"/>
                <w:i/>
                <w:sz w:val="24"/>
                <w:szCs w:val="24"/>
                <w:lang w:eastAsia="cs-CZ"/>
              </w:rPr>
              <w:t xml:space="preserve">Short </w:t>
            </w:r>
            <w:r w:rsidR="001F45E9" w:rsidRPr="005C3798">
              <w:rPr>
                <w:rFonts w:ascii="Georgia" w:hAnsi="Georgia" w:cs="Georgia"/>
                <w:i/>
                <w:sz w:val="24"/>
                <w:szCs w:val="24"/>
                <w:lang w:eastAsia="cs-CZ"/>
              </w:rPr>
              <w:t>Break</w:t>
            </w:r>
          </w:p>
          <w:p w14:paraId="5A3DF52D" w14:textId="6F160B4B" w:rsidR="001F45E9" w:rsidRDefault="001F45E9" w:rsidP="001F45E9">
            <w:pPr>
              <w:autoSpaceDE w:val="0"/>
              <w:autoSpaceDN w:val="0"/>
              <w:adjustRightInd w:val="0"/>
              <w:spacing w:after="0" w:line="360" w:lineRule="auto"/>
              <w:jc w:val="both"/>
              <w:rPr>
                <w:rFonts w:ascii="Georgia" w:hAnsi="Georgia"/>
                <w:bCs/>
                <w:sz w:val="24"/>
                <w:szCs w:val="24"/>
              </w:rPr>
            </w:pPr>
            <w:r>
              <w:rPr>
                <w:rFonts w:ascii="Georgia" w:hAnsi="Georgia" w:cs="Georgia"/>
                <w:sz w:val="24"/>
                <w:szCs w:val="24"/>
                <w:lang w:eastAsia="cs-CZ"/>
              </w:rPr>
              <w:t xml:space="preserve">Lecture 6: </w:t>
            </w:r>
            <w:r w:rsidRPr="00EE4A94">
              <w:rPr>
                <w:rFonts w:ascii="Georgia" w:hAnsi="Georgia"/>
                <w:sz w:val="24"/>
                <w:szCs w:val="24"/>
              </w:rPr>
              <w:t>Government regulations of markets with price controls, quotas, auctions and subsidies</w:t>
            </w:r>
            <w:r w:rsidR="005C3798">
              <w:rPr>
                <w:rFonts w:ascii="Georgia" w:hAnsi="Georgia"/>
                <w:sz w:val="24"/>
                <w:szCs w:val="24"/>
              </w:rPr>
              <w:t xml:space="preserve"> (1.5h)</w:t>
            </w:r>
          </w:p>
          <w:p w14:paraId="15F3B836" w14:textId="2A04A33D" w:rsidR="001F45E9" w:rsidRDefault="001F45E9" w:rsidP="001F45E9">
            <w:pPr>
              <w:autoSpaceDE w:val="0"/>
              <w:autoSpaceDN w:val="0"/>
              <w:adjustRightInd w:val="0"/>
              <w:spacing w:after="0" w:line="360" w:lineRule="auto"/>
              <w:jc w:val="both"/>
              <w:rPr>
                <w:rFonts w:ascii="Georgia" w:hAnsi="Georgia"/>
                <w:bCs/>
                <w:sz w:val="24"/>
                <w:szCs w:val="24"/>
              </w:rPr>
            </w:pPr>
            <w:r>
              <w:rPr>
                <w:rFonts w:ascii="Georgia" w:hAnsi="Georgia"/>
                <w:bCs/>
                <w:sz w:val="24"/>
                <w:szCs w:val="24"/>
              </w:rPr>
              <w:t>Interactive activities: Meeting with Max Nefyodov, First Deputy Minister, Ministry of Economic Development and Trade of Ukraine</w:t>
            </w:r>
            <w:r w:rsidR="005C3798">
              <w:rPr>
                <w:rFonts w:ascii="Georgia" w:hAnsi="Georgia"/>
                <w:bCs/>
                <w:sz w:val="24"/>
                <w:szCs w:val="24"/>
              </w:rPr>
              <w:t xml:space="preserve"> </w:t>
            </w:r>
          </w:p>
          <w:p w14:paraId="36D969CA" w14:textId="01405367" w:rsidR="00536A7F" w:rsidRPr="005C3798" w:rsidRDefault="001F45E9" w:rsidP="00400DA3">
            <w:pPr>
              <w:autoSpaceDE w:val="0"/>
              <w:autoSpaceDN w:val="0"/>
              <w:adjustRightInd w:val="0"/>
              <w:spacing w:after="0" w:line="360" w:lineRule="auto"/>
              <w:jc w:val="both"/>
              <w:rPr>
                <w:rFonts w:ascii="Georgia" w:hAnsi="Georgia"/>
                <w:bCs/>
                <w:sz w:val="24"/>
                <w:szCs w:val="24"/>
              </w:rPr>
            </w:pPr>
            <w:r>
              <w:rPr>
                <w:rFonts w:ascii="Georgia" w:hAnsi="Georgia"/>
                <w:bCs/>
                <w:sz w:val="24"/>
                <w:szCs w:val="24"/>
              </w:rPr>
              <w:t>The objective of this activity is to discuss the past challenges in government procurement and the solutions that Prozorro system offers. We will also compare the government procurement policies in other countries.</w:t>
            </w:r>
          </w:p>
        </w:tc>
      </w:tr>
      <w:tr w:rsidR="001F45E9" w:rsidRPr="00550487" w14:paraId="74F14D72"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4DFDFAAB" w14:textId="725ECB71" w:rsidR="001F45E9" w:rsidRDefault="001F45E9" w:rsidP="00536A7F">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Sat, June 1</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00746295" w14:textId="1BCC3F55" w:rsidR="001F45E9" w:rsidRDefault="001F45E9" w:rsidP="001F45E9">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Lecture 7. How to write and present academic paper effectively?</w:t>
            </w:r>
            <w:r w:rsidR="005C3798">
              <w:rPr>
                <w:rFonts w:ascii="Georgia" w:hAnsi="Georgia" w:cs="Georgia"/>
                <w:sz w:val="24"/>
                <w:szCs w:val="24"/>
                <w:lang w:eastAsia="cs-CZ"/>
              </w:rPr>
              <w:t xml:space="preserve"> (2h)</w:t>
            </w:r>
          </w:p>
          <w:p w14:paraId="0BF6922C" w14:textId="48AE25FD" w:rsidR="001F45E9" w:rsidRDefault="001F45E9" w:rsidP="001F45E9">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 xml:space="preserve">This </w:t>
            </w:r>
            <w:r w:rsidR="005C3798">
              <w:rPr>
                <w:rFonts w:ascii="Georgia" w:hAnsi="Georgia" w:cs="Georgia"/>
                <w:sz w:val="24"/>
                <w:szCs w:val="24"/>
                <w:lang w:eastAsia="cs-CZ"/>
              </w:rPr>
              <w:t>workshop</w:t>
            </w:r>
            <w:r>
              <w:rPr>
                <w:rFonts w:ascii="Georgia" w:hAnsi="Georgia" w:cs="Georgia"/>
                <w:sz w:val="24"/>
                <w:szCs w:val="24"/>
                <w:lang w:eastAsia="cs-CZ"/>
              </w:rPr>
              <w:t xml:space="preserve"> will teach students how to write a research paper and how to present it effectively. We will also offer tips for d</w:t>
            </w:r>
            <w:r w:rsidR="002051A3">
              <w:rPr>
                <w:rFonts w:ascii="Georgia" w:hAnsi="Georgia" w:cs="Georgia"/>
                <w:sz w:val="24"/>
                <w:szCs w:val="24"/>
                <w:lang w:eastAsia="cs-CZ"/>
              </w:rPr>
              <w:t xml:space="preserve">eveloping public speaking and </w:t>
            </w:r>
            <w:r>
              <w:rPr>
                <w:rFonts w:ascii="Georgia" w:hAnsi="Georgia" w:cs="Georgia"/>
                <w:sz w:val="24"/>
                <w:szCs w:val="24"/>
                <w:lang w:eastAsia="cs-CZ"/>
              </w:rPr>
              <w:t>strategic debate skills.</w:t>
            </w:r>
          </w:p>
          <w:p w14:paraId="0D5263A0" w14:textId="6CDE797F" w:rsidR="001F45E9" w:rsidRPr="00B909C4" w:rsidRDefault="001F45E9" w:rsidP="001F45E9">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 xml:space="preserve">Afternoon – free. </w:t>
            </w:r>
            <w:r w:rsidRPr="005C3798">
              <w:rPr>
                <w:rFonts w:ascii="Georgia" w:hAnsi="Georgia" w:cs="Georgia"/>
                <w:color w:val="FF0000"/>
                <w:sz w:val="24"/>
                <w:szCs w:val="24"/>
                <w:lang w:eastAsia="cs-CZ"/>
              </w:rPr>
              <w:t>We will distribute a list of suggested places to visit</w:t>
            </w:r>
            <w:r>
              <w:rPr>
                <w:rFonts w:ascii="Georgia" w:hAnsi="Georgia" w:cs="Georgia"/>
                <w:sz w:val="24"/>
                <w:szCs w:val="24"/>
                <w:lang w:eastAsia="cs-CZ"/>
              </w:rPr>
              <w:t>.</w:t>
            </w:r>
          </w:p>
          <w:p w14:paraId="23865ED8" w14:textId="2CC4B499" w:rsidR="001F45E9" w:rsidRPr="0090337A" w:rsidRDefault="001F45E9" w:rsidP="001F45E9">
            <w:pPr>
              <w:autoSpaceDE w:val="0"/>
              <w:autoSpaceDN w:val="0"/>
              <w:adjustRightInd w:val="0"/>
              <w:spacing w:after="0" w:line="360" w:lineRule="auto"/>
              <w:jc w:val="both"/>
              <w:rPr>
                <w:rFonts w:ascii="Georgia" w:hAnsi="Georgia" w:cs="Georgia"/>
                <w:color w:val="FF0000"/>
                <w:sz w:val="24"/>
                <w:szCs w:val="24"/>
                <w:lang w:eastAsia="cs-CZ"/>
              </w:rPr>
            </w:pPr>
            <w:r w:rsidRPr="0090337A">
              <w:rPr>
                <w:rFonts w:ascii="Georgia" w:hAnsi="Georgia" w:cs="Georgia"/>
                <w:color w:val="FF0000"/>
                <w:sz w:val="24"/>
                <w:szCs w:val="24"/>
                <w:lang w:eastAsia="cs-CZ"/>
              </w:rPr>
              <w:t>Evening: cultural activities/event</w:t>
            </w:r>
          </w:p>
        </w:tc>
      </w:tr>
      <w:tr w:rsidR="00536A7F" w:rsidRPr="00550487" w14:paraId="2158AB7A"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4986BC68" w14:textId="627A8968" w:rsidR="00536A7F" w:rsidRPr="00B909C4" w:rsidRDefault="00400DA3" w:rsidP="00536A7F">
            <w:pPr>
              <w:autoSpaceDE w:val="0"/>
              <w:autoSpaceDN w:val="0"/>
              <w:adjustRightInd w:val="0"/>
              <w:spacing w:after="0" w:line="360" w:lineRule="auto"/>
              <w:jc w:val="both"/>
              <w:rPr>
                <w:lang w:eastAsia="cs-CZ"/>
              </w:rPr>
            </w:pPr>
            <w:r>
              <w:rPr>
                <w:rFonts w:ascii="Georgia" w:hAnsi="Georgia" w:cs="Georgia"/>
                <w:sz w:val="24"/>
                <w:szCs w:val="24"/>
                <w:lang w:eastAsia="cs-CZ"/>
              </w:rPr>
              <w:t>Sun, June 2</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69ACB2EA" w14:textId="616A2A76" w:rsidR="005C3798" w:rsidRPr="00B909C4" w:rsidRDefault="00536A7F" w:rsidP="000341E8">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 xml:space="preserve">Free day in </w:t>
            </w:r>
            <w:r w:rsidR="000341E8">
              <w:rPr>
                <w:rFonts w:ascii="Georgia" w:hAnsi="Georgia" w:cs="Georgia"/>
                <w:sz w:val="24"/>
                <w:szCs w:val="24"/>
                <w:lang w:eastAsia="cs-CZ"/>
              </w:rPr>
              <w:t>Kyiv</w:t>
            </w:r>
          </w:p>
        </w:tc>
      </w:tr>
      <w:tr w:rsidR="00536A7F" w:rsidRPr="00550487" w14:paraId="1467C2E1"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61B73372" w14:textId="7FA800A2" w:rsidR="00536A7F" w:rsidRPr="00B909C4" w:rsidRDefault="00400DA3" w:rsidP="00536A7F">
            <w:pPr>
              <w:autoSpaceDE w:val="0"/>
              <w:autoSpaceDN w:val="0"/>
              <w:adjustRightInd w:val="0"/>
              <w:spacing w:after="0" w:line="360" w:lineRule="auto"/>
              <w:jc w:val="both"/>
              <w:rPr>
                <w:lang w:eastAsia="cs-CZ"/>
              </w:rPr>
            </w:pPr>
            <w:r>
              <w:rPr>
                <w:rFonts w:ascii="Georgia" w:hAnsi="Georgia" w:cs="Georgia"/>
                <w:sz w:val="24"/>
                <w:szCs w:val="24"/>
                <w:lang w:eastAsia="cs-CZ"/>
              </w:rPr>
              <w:t>Mon, June 3</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6005D2BC" w14:textId="0EF72711" w:rsidR="00536A7F" w:rsidRDefault="001F45E9" w:rsidP="00881D51">
            <w:pPr>
              <w:autoSpaceDE w:val="0"/>
              <w:autoSpaceDN w:val="0"/>
              <w:adjustRightInd w:val="0"/>
              <w:spacing w:after="0" w:line="360" w:lineRule="auto"/>
              <w:jc w:val="both"/>
              <w:rPr>
                <w:rFonts w:ascii="Georgia" w:hAnsi="Georgia"/>
                <w:bCs/>
                <w:sz w:val="24"/>
                <w:szCs w:val="24"/>
              </w:rPr>
            </w:pPr>
            <w:r w:rsidRPr="00B909C4">
              <w:rPr>
                <w:rFonts w:ascii="Georgia" w:hAnsi="Georgia" w:cs="Georgia"/>
                <w:sz w:val="24"/>
                <w:szCs w:val="24"/>
                <w:lang w:eastAsia="cs-CZ"/>
              </w:rPr>
              <w:t>Lecture</w:t>
            </w:r>
            <w:r>
              <w:rPr>
                <w:rFonts w:ascii="Georgia" w:hAnsi="Georgia" w:cs="Georgia"/>
                <w:sz w:val="24"/>
                <w:szCs w:val="24"/>
                <w:lang w:eastAsia="cs-CZ"/>
              </w:rPr>
              <w:t xml:space="preserve"> 8</w:t>
            </w:r>
            <w:r w:rsidRPr="00B909C4">
              <w:rPr>
                <w:rFonts w:ascii="Georgia" w:hAnsi="Georgia" w:cs="Georgia"/>
                <w:sz w:val="24"/>
                <w:szCs w:val="24"/>
                <w:lang w:eastAsia="cs-CZ"/>
              </w:rPr>
              <w:t xml:space="preserve">: </w:t>
            </w:r>
            <w:r>
              <w:rPr>
                <w:rFonts w:ascii="Georgia" w:hAnsi="Georgia"/>
                <w:bCs/>
                <w:sz w:val="24"/>
                <w:szCs w:val="24"/>
              </w:rPr>
              <w:t>Economic Policies in Labor M</w:t>
            </w:r>
            <w:r w:rsidRPr="00EE4A94">
              <w:rPr>
                <w:rFonts w:ascii="Georgia" w:hAnsi="Georgia"/>
                <w:bCs/>
                <w:sz w:val="24"/>
                <w:szCs w:val="24"/>
              </w:rPr>
              <w:t>arkets</w:t>
            </w:r>
            <w:r>
              <w:rPr>
                <w:rFonts w:ascii="Georgia" w:hAnsi="Georgia"/>
                <w:bCs/>
                <w:sz w:val="24"/>
                <w:szCs w:val="24"/>
              </w:rPr>
              <w:t>. Pension Reform</w:t>
            </w:r>
            <w:r w:rsidR="005C3798">
              <w:rPr>
                <w:rFonts w:ascii="Georgia" w:hAnsi="Georgia"/>
                <w:bCs/>
                <w:sz w:val="24"/>
                <w:szCs w:val="24"/>
              </w:rPr>
              <w:t xml:space="preserve"> (1.5h)</w:t>
            </w:r>
          </w:p>
          <w:p w14:paraId="59A46FF4" w14:textId="525C404B" w:rsidR="001F45E9" w:rsidRPr="00B909C4" w:rsidRDefault="002051A3" w:rsidP="00881D51">
            <w:pPr>
              <w:autoSpaceDE w:val="0"/>
              <w:autoSpaceDN w:val="0"/>
              <w:adjustRightInd w:val="0"/>
              <w:spacing w:after="0" w:line="360" w:lineRule="auto"/>
              <w:jc w:val="both"/>
              <w:rPr>
                <w:rFonts w:ascii="Georgia" w:hAnsi="Georgia" w:cs="Georgia"/>
                <w:sz w:val="24"/>
                <w:szCs w:val="24"/>
                <w:lang w:eastAsia="cs-CZ"/>
              </w:rPr>
            </w:pPr>
            <w:r>
              <w:rPr>
                <w:rFonts w:ascii="Georgia" w:hAnsi="Georgia"/>
                <w:bCs/>
                <w:sz w:val="24"/>
                <w:szCs w:val="24"/>
              </w:rPr>
              <w:t>Out-of-</w:t>
            </w:r>
            <w:r w:rsidR="001F45E9">
              <w:rPr>
                <w:rFonts w:ascii="Georgia" w:hAnsi="Georgia"/>
                <w:bCs/>
                <w:sz w:val="24"/>
                <w:szCs w:val="24"/>
              </w:rPr>
              <w:t xml:space="preserve">classroom activity: given the monthly state pension average, </w:t>
            </w:r>
            <w:r w:rsidR="005C3798">
              <w:rPr>
                <w:rFonts w:ascii="Georgia" w:hAnsi="Georgia"/>
                <w:bCs/>
                <w:sz w:val="24"/>
                <w:szCs w:val="24"/>
              </w:rPr>
              <w:t xml:space="preserve">we will </w:t>
            </w:r>
            <w:r w:rsidR="001F45E9">
              <w:rPr>
                <w:rFonts w:ascii="Georgia" w:hAnsi="Georgia"/>
                <w:bCs/>
                <w:sz w:val="24"/>
                <w:szCs w:val="24"/>
              </w:rPr>
              <w:t>visit Bessarabka market to evaluate consumer basket that Ukrainian pensioners can afford per month</w:t>
            </w:r>
            <w:r w:rsidR="0090337A">
              <w:rPr>
                <w:rFonts w:ascii="Georgia" w:hAnsi="Georgia"/>
                <w:bCs/>
                <w:sz w:val="24"/>
                <w:szCs w:val="24"/>
              </w:rPr>
              <w:t xml:space="preserve">. This visit is part of academic program. It will allow students to compare the standard and the cost of living in Ukraine and the US, and think about policy needs </w:t>
            </w:r>
            <w:r w:rsidR="005C3798">
              <w:rPr>
                <w:rFonts w:ascii="Georgia" w:hAnsi="Georgia"/>
                <w:bCs/>
                <w:sz w:val="24"/>
                <w:szCs w:val="24"/>
              </w:rPr>
              <w:t>(1.5h)</w:t>
            </w:r>
          </w:p>
        </w:tc>
      </w:tr>
      <w:tr w:rsidR="00536A7F" w:rsidRPr="00550487" w14:paraId="5861EF8E"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6BABE00B" w14:textId="0D9D6B94" w:rsidR="00536A7F" w:rsidRPr="00B909C4" w:rsidRDefault="009C3168" w:rsidP="00536A7F">
            <w:pPr>
              <w:autoSpaceDE w:val="0"/>
              <w:autoSpaceDN w:val="0"/>
              <w:adjustRightInd w:val="0"/>
              <w:spacing w:after="0" w:line="360" w:lineRule="auto"/>
              <w:jc w:val="both"/>
              <w:rPr>
                <w:lang w:eastAsia="cs-CZ"/>
              </w:rPr>
            </w:pPr>
            <w:r>
              <w:rPr>
                <w:rFonts w:ascii="Georgia" w:hAnsi="Georgia" w:cs="Georgia"/>
                <w:sz w:val="24"/>
                <w:szCs w:val="24"/>
                <w:lang w:eastAsia="cs-CZ"/>
              </w:rPr>
              <w:t xml:space="preserve">Tue, June </w:t>
            </w:r>
            <w:r w:rsidR="003A7B3A">
              <w:rPr>
                <w:rFonts w:ascii="Georgia" w:hAnsi="Georgia" w:cs="Georgia"/>
                <w:sz w:val="24"/>
                <w:szCs w:val="24"/>
                <w:lang w:eastAsia="cs-CZ"/>
              </w:rPr>
              <w:t>4</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4815DB68" w14:textId="0E867A89" w:rsidR="009C3168" w:rsidRDefault="001F45E9" w:rsidP="00536A7F">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Lecture 9</w:t>
            </w:r>
            <w:r w:rsidR="00802B7A">
              <w:rPr>
                <w:rFonts w:ascii="Georgia" w:hAnsi="Georgia" w:cs="Georgia"/>
                <w:sz w:val="24"/>
                <w:szCs w:val="24"/>
                <w:lang w:eastAsia="cs-CZ"/>
              </w:rPr>
              <w:t>. Energy P</w:t>
            </w:r>
            <w:r w:rsidR="009C3168">
              <w:rPr>
                <w:rFonts w:ascii="Georgia" w:hAnsi="Georgia" w:cs="Georgia"/>
                <w:sz w:val="24"/>
                <w:szCs w:val="24"/>
                <w:lang w:eastAsia="cs-CZ"/>
              </w:rPr>
              <w:t xml:space="preserve">olicy of Ukraine (on the bus) </w:t>
            </w:r>
          </w:p>
          <w:p w14:paraId="261395AE" w14:textId="1A561E47" w:rsidR="00536A7F" w:rsidRPr="00BA7900" w:rsidRDefault="00536A7F" w:rsidP="006146A1">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Academic trip</w:t>
            </w:r>
            <w:r w:rsidRPr="00B909C4">
              <w:rPr>
                <w:rFonts w:ascii="Georgia" w:hAnsi="Georgia" w:cs="Georgia"/>
                <w:sz w:val="24"/>
                <w:szCs w:val="24"/>
                <w:lang w:eastAsia="cs-CZ"/>
              </w:rPr>
              <w:t xml:space="preserve"> to </w:t>
            </w:r>
            <w:r w:rsidR="006146A1">
              <w:rPr>
                <w:rFonts w:ascii="Georgia" w:hAnsi="Georgia" w:cs="Georgia"/>
                <w:sz w:val="24"/>
                <w:szCs w:val="24"/>
                <w:lang w:eastAsia="cs-CZ"/>
              </w:rPr>
              <w:t xml:space="preserve">the city of </w:t>
            </w:r>
            <w:r w:rsidR="009C3168">
              <w:rPr>
                <w:rFonts w:ascii="Georgia" w:hAnsi="Georgia" w:cs="Georgia"/>
                <w:sz w:val="24"/>
                <w:szCs w:val="24"/>
                <w:lang w:eastAsia="cs-CZ"/>
              </w:rPr>
              <w:t>Prypiat and Cho</w:t>
            </w:r>
            <w:r w:rsidR="005A29CD">
              <w:rPr>
                <w:rFonts w:ascii="Georgia" w:hAnsi="Georgia" w:cs="Georgia"/>
                <w:sz w:val="24"/>
                <w:szCs w:val="24"/>
                <w:lang w:eastAsia="cs-CZ"/>
              </w:rPr>
              <w:t>rnobyl</w:t>
            </w:r>
            <w:r w:rsidR="006146A1">
              <w:rPr>
                <w:rFonts w:ascii="Georgia" w:hAnsi="Georgia" w:cs="Georgia"/>
                <w:sz w:val="24"/>
                <w:szCs w:val="24"/>
                <w:lang w:eastAsia="cs-CZ"/>
              </w:rPr>
              <w:t xml:space="preserve">, </w:t>
            </w:r>
            <w:r w:rsidR="009C3168">
              <w:rPr>
                <w:rFonts w:ascii="Georgia" w:hAnsi="Georgia" w:cs="Georgia"/>
                <w:sz w:val="24"/>
                <w:szCs w:val="24"/>
                <w:lang w:eastAsia="cs-CZ"/>
              </w:rPr>
              <w:t>the site of the 1986 nuclear disaster. This trip</w:t>
            </w:r>
            <w:r w:rsidR="002051A3">
              <w:rPr>
                <w:rFonts w:ascii="Georgia" w:hAnsi="Georgia" w:cs="Georgia"/>
                <w:sz w:val="24"/>
                <w:szCs w:val="24"/>
                <w:lang w:eastAsia="cs-CZ"/>
              </w:rPr>
              <w:t xml:space="preserve"> will last 7-8</w:t>
            </w:r>
            <w:r w:rsidR="009C3168">
              <w:rPr>
                <w:rFonts w:ascii="Georgia" w:hAnsi="Georgia" w:cs="Georgia"/>
                <w:sz w:val="24"/>
                <w:szCs w:val="24"/>
                <w:lang w:eastAsia="cs-CZ"/>
              </w:rPr>
              <w:t>h, and is part of the academic program.</w:t>
            </w:r>
            <w:r w:rsidR="00513AE5">
              <w:rPr>
                <w:rFonts w:ascii="Georgia" w:hAnsi="Georgia" w:cs="Georgia"/>
                <w:sz w:val="24"/>
                <w:szCs w:val="24"/>
                <w:lang w:eastAsia="cs-CZ"/>
              </w:rPr>
              <w:t xml:space="preserve"> While on the bus, we will </w:t>
            </w:r>
            <w:r w:rsidR="009A6250">
              <w:rPr>
                <w:rFonts w:ascii="Georgia" w:hAnsi="Georgia" w:cs="Georgia"/>
                <w:sz w:val="24"/>
                <w:szCs w:val="24"/>
                <w:lang w:eastAsia="cs-CZ"/>
              </w:rPr>
              <w:t>provide an overview of Ukraine’s Energy Policy</w:t>
            </w:r>
            <w:r w:rsidR="00513AE5">
              <w:rPr>
                <w:rFonts w:ascii="Georgia" w:hAnsi="Georgia" w:cs="Georgia"/>
                <w:sz w:val="24"/>
                <w:szCs w:val="24"/>
                <w:lang w:eastAsia="cs-CZ"/>
              </w:rPr>
              <w:t>.</w:t>
            </w:r>
            <w:r w:rsidR="00753EB3">
              <w:rPr>
                <w:rFonts w:ascii="Georgia" w:hAnsi="Georgia" w:cs="Georgia"/>
                <w:sz w:val="24"/>
                <w:szCs w:val="24"/>
                <w:lang w:eastAsia="cs-CZ"/>
              </w:rPr>
              <w:t xml:space="preserve"> </w:t>
            </w:r>
            <w:r w:rsidR="005A29CD">
              <w:rPr>
                <w:rFonts w:ascii="Georgia" w:hAnsi="Georgia" w:cs="Georgia"/>
                <w:sz w:val="24"/>
                <w:szCs w:val="24"/>
                <w:lang w:eastAsia="cs-CZ"/>
              </w:rPr>
              <w:t>Objectives</w:t>
            </w:r>
            <w:r w:rsidR="009A6250">
              <w:rPr>
                <w:rFonts w:ascii="Georgia" w:hAnsi="Georgia" w:cs="Georgia"/>
                <w:sz w:val="24"/>
                <w:szCs w:val="24"/>
                <w:lang w:eastAsia="cs-CZ"/>
              </w:rPr>
              <w:t xml:space="preserve"> of the visit</w:t>
            </w:r>
            <w:r w:rsidR="005A29CD">
              <w:rPr>
                <w:rFonts w:ascii="Georgia" w:hAnsi="Georgia" w:cs="Georgia"/>
                <w:sz w:val="24"/>
                <w:szCs w:val="24"/>
                <w:lang w:eastAsia="cs-CZ"/>
              </w:rPr>
              <w:t>:</w:t>
            </w:r>
            <w:r w:rsidR="009C3168">
              <w:rPr>
                <w:rFonts w:ascii="Georgia" w:hAnsi="Georgia" w:cs="Georgia"/>
                <w:sz w:val="24"/>
                <w:szCs w:val="24"/>
                <w:lang w:eastAsia="cs-CZ"/>
              </w:rPr>
              <w:t xml:space="preserve"> </w:t>
            </w:r>
            <w:r w:rsidR="009A6250">
              <w:rPr>
                <w:rFonts w:ascii="Georgia" w:hAnsi="Georgia" w:cs="Georgia"/>
                <w:sz w:val="24"/>
                <w:szCs w:val="24"/>
                <w:lang w:eastAsia="cs-CZ"/>
              </w:rPr>
              <w:t xml:space="preserve">to </w:t>
            </w:r>
            <w:r w:rsidR="009C3168">
              <w:rPr>
                <w:rFonts w:ascii="Georgia" w:hAnsi="Georgia" w:cs="Georgia"/>
                <w:sz w:val="24"/>
                <w:szCs w:val="24"/>
                <w:lang w:eastAsia="cs-CZ"/>
              </w:rPr>
              <w:t xml:space="preserve">understand the </w:t>
            </w:r>
            <w:r w:rsidR="00513AE5">
              <w:rPr>
                <w:rFonts w:ascii="Georgia" w:hAnsi="Georgia" w:cs="Georgia"/>
                <w:sz w:val="24"/>
                <w:szCs w:val="24"/>
                <w:lang w:eastAsia="cs-CZ"/>
              </w:rPr>
              <w:t xml:space="preserve">strategic </w:t>
            </w:r>
            <w:r w:rsidR="009C3168">
              <w:rPr>
                <w:rFonts w:ascii="Georgia" w:hAnsi="Georgia" w:cs="Georgia"/>
                <w:sz w:val="24"/>
                <w:szCs w:val="24"/>
                <w:lang w:eastAsia="cs-CZ"/>
              </w:rPr>
              <w:t xml:space="preserve">importance of </w:t>
            </w:r>
            <w:r w:rsidR="009A6250">
              <w:rPr>
                <w:rFonts w:ascii="Georgia" w:hAnsi="Georgia" w:cs="Georgia"/>
                <w:sz w:val="24"/>
                <w:szCs w:val="24"/>
                <w:lang w:eastAsia="cs-CZ"/>
              </w:rPr>
              <w:t xml:space="preserve">the </w:t>
            </w:r>
            <w:r w:rsidR="009C3168">
              <w:rPr>
                <w:rFonts w:ascii="Georgia" w:hAnsi="Georgia" w:cs="Georgia"/>
                <w:sz w:val="24"/>
                <w:szCs w:val="24"/>
                <w:lang w:eastAsia="cs-CZ"/>
              </w:rPr>
              <w:t>city of Prypiat</w:t>
            </w:r>
            <w:r w:rsidR="00753EB3">
              <w:rPr>
                <w:rFonts w:ascii="Georgia" w:hAnsi="Georgia" w:cs="Georgia"/>
                <w:sz w:val="24"/>
                <w:szCs w:val="24"/>
                <w:lang w:eastAsia="cs-CZ"/>
              </w:rPr>
              <w:t xml:space="preserve"> and Chornobyl nuclear plant</w:t>
            </w:r>
            <w:r w:rsidR="009C3168">
              <w:rPr>
                <w:rFonts w:ascii="Georgia" w:hAnsi="Georgia" w:cs="Georgia"/>
                <w:sz w:val="24"/>
                <w:szCs w:val="24"/>
                <w:lang w:eastAsia="cs-CZ"/>
              </w:rPr>
              <w:t xml:space="preserve"> in 1980s, </w:t>
            </w:r>
            <w:r w:rsidR="00513AE5">
              <w:rPr>
                <w:rFonts w:ascii="Georgia" w:hAnsi="Georgia" w:cs="Georgia"/>
                <w:sz w:val="24"/>
                <w:szCs w:val="24"/>
                <w:lang w:eastAsia="cs-CZ"/>
              </w:rPr>
              <w:t xml:space="preserve">to </w:t>
            </w:r>
            <w:r w:rsidR="009C3168">
              <w:rPr>
                <w:rFonts w:ascii="Georgia" w:hAnsi="Georgia" w:cs="Georgia"/>
                <w:sz w:val="24"/>
                <w:szCs w:val="24"/>
                <w:lang w:eastAsia="cs-CZ"/>
              </w:rPr>
              <w:t xml:space="preserve">discuss the environmental consequences of the </w:t>
            </w:r>
            <w:r w:rsidR="00513AE5">
              <w:rPr>
                <w:rFonts w:ascii="Georgia" w:hAnsi="Georgia" w:cs="Georgia"/>
                <w:sz w:val="24"/>
                <w:szCs w:val="24"/>
                <w:lang w:eastAsia="cs-CZ"/>
              </w:rPr>
              <w:t xml:space="preserve">nuclear </w:t>
            </w:r>
            <w:r w:rsidR="009C3168">
              <w:rPr>
                <w:rFonts w:ascii="Georgia" w:hAnsi="Georgia" w:cs="Georgia"/>
                <w:sz w:val="24"/>
                <w:szCs w:val="24"/>
                <w:lang w:eastAsia="cs-CZ"/>
              </w:rPr>
              <w:t xml:space="preserve">disaster, </w:t>
            </w:r>
            <w:r w:rsidR="006146A1">
              <w:rPr>
                <w:rFonts w:ascii="Georgia" w:hAnsi="Georgia" w:cs="Georgia"/>
                <w:sz w:val="24"/>
                <w:szCs w:val="24"/>
                <w:lang w:eastAsia="cs-CZ"/>
              </w:rPr>
              <w:t xml:space="preserve">to review availability of various energy sources in Ukraine, </w:t>
            </w:r>
            <w:r w:rsidR="009C3168">
              <w:rPr>
                <w:rFonts w:ascii="Georgia" w:hAnsi="Georgia" w:cs="Georgia"/>
                <w:sz w:val="24"/>
                <w:szCs w:val="24"/>
                <w:lang w:eastAsia="cs-CZ"/>
              </w:rPr>
              <w:t>challenges in energy policy making, and options for alternative energy in Ukraine</w:t>
            </w:r>
          </w:p>
        </w:tc>
      </w:tr>
      <w:tr w:rsidR="00536A7F" w:rsidRPr="00550487" w14:paraId="71B6241E"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402FEF08" w14:textId="6097C984" w:rsidR="00536A7F" w:rsidRPr="00B909C4" w:rsidRDefault="009C3168" w:rsidP="00536A7F">
            <w:pPr>
              <w:autoSpaceDE w:val="0"/>
              <w:autoSpaceDN w:val="0"/>
              <w:adjustRightInd w:val="0"/>
              <w:spacing w:after="0" w:line="360" w:lineRule="auto"/>
              <w:jc w:val="both"/>
              <w:rPr>
                <w:lang w:eastAsia="cs-CZ"/>
              </w:rPr>
            </w:pPr>
            <w:r>
              <w:rPr>
                <w:rFonts w:ascii="Georgia" w:hAnsi="Georgia" w:cs="Georgia"/>
                <w:sz w:val="24"/>
                <w:szCs w:val="24"/>
                <w:lang w:eastAsia="cs-CZ"/>
              </w:rPr>
              <w:t xml:space="preserve">Wed, June </w:t>
            </w:r>
            <w:r w:rsidR="003A7B3A">
              <w:rPr>
                <w:rFonts w:ascii="Georgia" w:hAnsi="Georgia" w:cs="Georgia"/>
                <w:sz w:val="24"/>
                <w:szCs w:val="24"/>
                <w:lang w:eastAsia="cs-CZ"/>
              </w:rPr>
              <w:t>5</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3F4F6934" w14:textId="18F39885" w:rsidR="00802B7A" w:rsidRDefault="00BD3D55" w:rsidP="00BD3D55">
            <w:pPr>
              <w:autoSpaceDE w:val="0"/>
              <w:autoSpaceDN w:val="0"/>
              <w:adjustRightInd w:val="0"/>
              <w:spacing w:after="0" w:line="360" w:lineRule="auto"/>
              <w:jc w:val="both"/>
              <w:rPr>
                <w:rFonts w:ascii="Georgia" w:hAnsi="Georgia" w:cs="URWPalladioL-Bold"/>
                <w:sz w:val="24"/>
                <w:szCs w:val="24"/>
              </w:rPr>
            </w:pPr>
            <w:r>
              <w:rPr>
                <w:rFonts w:ascii="Georgia" w:hAnsi="Georgia" w:cs="URWPalladioL-Bold"/>
                <w:sz w:val="24"/>
                <w:szCs w:val="24"/>
              </w:rPr>
              <w:t xml:space="preserve">Lecture </w:t>
            </w:r>
            <w:r w:rsidR="005C3798">
              <w:rPr>
                <w:rFonts w:ascii="Georgia" w:hAnsi="Georgia" w:cs="URWPalladioL-Bold"/>
                <w:sz w:val="24"/>
                <w:szCs w:val="24"/>
              </w:rPr>
              <w:t>10</w:t>
            </w:r>
            <w:r>
              <w:rPr>
                <w:rFonts w:ascii="Georgia" w:hAnsi="Georgia" w:cs="URWPalladioL-Bold"/>
                <w:sz w:val="24"/>
                <w:szCs w:val="24"/>
              </w:rPr>
              <w:t xml:space="preserve">: </w:t>
            </w:r>
            <w:r w:rsidR="00F0795A">
              <w:rPr>
                <w:rFonts w:ascii="Georgia" w:hAnsi="Georgia" w:cs="URWPalladioL-Bold"/>
                <w:sz w:val="24"/>
                <w:szCs w:val="24"/>
              </w:rPr>
              <w:t>Policies in E</w:t>
            </w:r>
            <w:r w:rsidRPr="00EE4A94">
              <w:rPr>
                <w:rFonts w:ascii="Georgia" w:hAnsi="Georgia" w:cs="URWPalladioL-Bold"/>
                <w:sz w:val="24"/>
                <w:szCs w:val="24"/>
              </w:rPr>
              <w:t>ducation</w:t>
            </w:r>
            <w:r w:rsidR="00F0795A">
              <w:rPr>
                <w:rFonts w:ascii="Georgia" w:hAnsi="Georgia" w:cs="URWPalladioL-Bold"/>
                <w:sz w:val="24"/>
                <w:szCs w:val="24"/>
              </w:rPr>
              <w:t xml:space="preserve"> and Education R</w:t>
            </w:r>
            <w:r>
              <w:rPr>
                <w:rFonts w:ascii="Georgia" w:hAnsi="Georgia" w:cs="URWPalladioL-Bold"/>
                <w:sz w:val="24"/>
                <w:szCs w:val="24"/>
              </w:rPr>
              <w:t>eform</w:t>
            </w:r>
            <w:r w:rsidR="00E30B4D">
              <w:rPr>
                <w:rFonts w:ascii="Georgia" w:hAnsi="Georgia" w:cs="URWPalladioL-Bold"/>
                <w:sz w:val="24"/>
                <w:szCs w:val="24"/>
              </w:rPr>
              <w:t xml:space="preserve"> in Ukraine</w:t>
            </w:r>
            <w:r w:rsidR="005C3798">
              <w:rPr>
                <w:rFonts w:ascii="Georgia" w:hAnsi="Georgia" w:cs="URWPalladioL-Bold"/>
                <w:sz w:val="24"/>
                <w:szCs w:val="24"/>
              </w:rPr>
              <w:t xml:space="preserve"> (1.5h)</w:t>
            </w:r>
          </w:p>
          <w:p w14:paraId="25A06A98" w14:textId="465C85CC" w:rsidR="003A7B3A" w:rsidRPr="00407C91" w:rsidRDefault="003A7B3A" w:rsidP="00407C91">
            <w:pPr>
              <w:autoSpaceDE w:val="0"/>
              <w:autoSpaceDN w:val="0"/>
              <w:adjustRightInd w:val="0"/>
              <w:spacing w:after="0" w:line="360" w:lineRule="auto"/>
              <w:jc w:val="both"/>
              <w:rPr>
                <w:rFonts w:ascii="Georgia" w:hAnsi="Georgia" w:cs="Georgia"/>
                <w:sz w:val="24"/>
                <w:szCs w:val="24"/>
                <w:lang w:eastAsia="cs-CZ"/>
              </w:rPr>
            </w:pPr>
            <w:r w:rsidRPr="00407C91">
              <w:rPr>
                <w:rFonts w:ascii="Georgia" w:hAnsi="Georgia" w:cs="Georgia"/>
                <w:sz w:val="24"/>
                <w:szCs w:val="24"/>
                <w:lang w:eastAsia="cs-CZ"/>
              </w:rPr>
              <w:t xml:space="preserve">Out-of-classroom activities: </w:t>
            </w:r>
            <w:r w:rsidR="001F45E9" w:rsidRPr="00407C91">
              <w:rPr>
                <w:rFonts w:ascii="Georgia" w:hAnsi="Georgia" w:cs="Georgia"/>
                <w:sz w:val="24"/>
                <w:szCs w:val="24"/>
                <w:lang w:eastAsia="cs-CZ"/>
              </w:rPr>
              <w:t xml:space="preserve">meeting with the KSE students, </w:t>
            </w:r>
            <w:r w:rsidR="0090337A">
              <w:rPr>
                <w:rFonts w:ascii="Georgia" w:hAnsi="Georgia" w:cs="Georgia"/>
                <w:sz w:val="24"/>
                <w:szCs w:val="24"/>
                <w:lang w:eastAsia="cs-CZ"/>
              </w:rPr>
              <w:t xml:space="preserve">and </w:t>
            </w:r>
            <w:r w:rsidR="001F45E9" w:rsidRPr="00407C91">
              <w:rPr>
                <w:rFonts w:ascii="Georgia" w:hAnsi="Georgia" w:cs="Georgia"/>
                <w:sz w:val="24"/>
                <w:szCs w:val="24"/>
                <w:lang w:eastAsia="cs-CZ"/>
              </w:rPr>
              <w:t xml:space="preserve">visit to </w:t>
            </w:r>
            <w:r w:rsidR="00407C91" w:rsidRPr="00407C91">
              <w:rPr>
                <w:rFonts w:ascii="Georgia" w:hAnsi="Georgia" w:cs="Georgia"/>
                <w:sz w:val="24"/>
                <w:szCs w:val="24"/>
                <w:lang w:eastAsia="cs-CZ"/>
              </w:rPr>
              <w:t>Tavria University to discuss challen</w:t>
            </w:r>
            <w:r w:rsidR="0090337A">
              <w:rPr>
                <w:rFonts w:ascii="Georgia" w:hAnsi="Georgia" w:cs="Georgia"/>
                <w:sz w:val="24"/>
                <w:szCs w:val="24"/>
                <w:lang w:eastAsia="cs-CZ"/>
              </w:rPr>
              <w:t xml:space="preserve">ges for </w:t>
            </w:r>
            <w:r w:rsidR="00407C91" w:rsidRPr="00407C91">
              <w:rPr>
                <w:rFonts w:ascii="Georgia" w:hAnsi="Georgia" w:cs="Georgia"/>
                <w:sz w:val="24"/>
                <w:szCs w:val="24"/>
                <w:lang w:eastAsia="cs-CZ"/>
              </w:rPr>
              <w:t>students from annexed territories</w:t>
            </w:r>
            <w:r w:rsidR="005C3798">
              <w:rPr>
                <w:rFonts w:ascii="Georgia" w:hAnsi="Georgia" w:cs="Georgia"/>
                <w:sz w:val="24"/>
                <w:szCs w:val="24"/>
                <w:lang w:eastAsia="cs-CZ"/>
              </w:rPr>
              <w:t xml:space="preserve"> (1.5h)</w:t>
            </w:r>
          </w:p>
          <w:p w14:paraId="32729B22" w14:textId="600770C9" w:rsidR="00513AE5" w:rsidRPr="00FC2973" w:rsidRDefault="00513AE5" w:rsidP="00513AE5">
            <w:pPr>
              <w:autoSpaceDE w:val="0"/>
              <w:autoSpaceDN w:val="0"/>
              <w:adjustRightInd w:val="0"/>
              <w:spacing w:after="0" w:line="360" w:lineRule="auto"/>
              <w:jc w:val="both"/>
              <w:rPr>
                <w:rFonts w:ascii="Georgia" w:hAnsi="Georgia" w:cs="Georgia"/>
                <w:color w:val="C00000"/>
                <w:sz w:val="24"/>
                <w:szCs w:val="24"/>
                <w:lang w:eastAsia="cs-CZ"/>
              </w:rPr>
            </w:pPr>
            <w:r>
              <w:rPr>
                <w:rFonts w:ascii="Georgia" w:hAnsi="Georgia" w:cs="Georgia"/>
                <w:sz w:val="24"/>
                <w:szCs w:val="24"/>
                <w:lang w:eastAsia="cs-CZ"/>
              </w:rPr>
              <w:t>Free evening</w:t>
            </w:r>
          </w:p>
        </w:tc>
      </w:tr>
      <w:tr w:rsidR="00536A7F" w:rsidRPr="00550487" w14:paraId="7525EE1D"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739478A6" w14:textId="2BCE07CC" w:rsidR="00536A7F" w:rsidRPr="00B909C4" w:rsidRDefault="00802B7A" w:rsidP="00536A7F">
            <w:pPr>
              <w:autoSpaceDE w:val="0"/>
              <w:autoSpaceDN w:val="0"/>
              <w:adjustRightInd w:val="0"/>
              <w:spacing w:after="0" w:line="360" w:lineRule="auto"/>
              <w:jc w:val="both"/>
              <w:rPr>
                <w:lang w:eastAsia="cs-CZ"/>
              </w:rPr>
            </w:pPr>
            <w:r>
              <w:rPr>
                <w:rFonts w:ascii="Georgia" w:hAnsi="Georgia" w:cs="Georgia"/>
                <w:sz w:val="24"/>
                <w:szCs w:val="24"/>
                <w:lang w:eastAsia="cs-CZ"/>
              </w:rPr>
              <w:t xml:space="preserve">Thur, June </w:t>
            </w:r>
            <w:r w:rsidR="003A7B3A">
              <w:rPr>
                <w:rFonts w:ascii="Georgia" w:hAnsi="Georgia" w:cs="Georgia"/>
                <w:sz w:val="24"/>
                <w:szCs w:val="24"/>
                <w:lang w:eastAsia="cs-CZ"/>
              </w:rPr>
              <w:t>6</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755020CB" w14:textId="0AD7101D" w:rsidR="005C3798" w:rsidRDefault="00802B7A" w:rsidP="005C3798">
            <w:pPr>
              <w:keepNext/>
              <w:spacing w:after="0" w:line="360" w:lineRule="auto"/>
              <w:outlineLvl w:val="0"/>
              <w:rPr>
                <w:rFonts w:ascii="Georgia" w:hAnsi="Georgia" w:cs="URWPalladioL-Bold"/>
                <w:sz w:val="24"/>
                <w:szCs w:val="24"/>
              </w:rPr>
            </w:pPr>
            <w:r>
              <w:rPr>
                <w:rFonts w:ascii="Georgia" w:hAnsi="Georgia"/>
                <w:bCs/>
                <w:sz w:val="24"/>
                <w:szCs w:val="24"/>
              </w:rPr>
              <w:t xml:space="preserve">Lecture 10: </w:t>
            </w:r>
            <w:r w:rsidR="00F0795A">
              <w:rPr>
                <w:rFonts w:ascii="Georgia" w:hAnsi="Georgia" w:cs="URWPalladioL-Bold"/>
                <w:sz w:val="24"/>
                <w:szCs w:val="24"/>
              </w:rPr>
              <w:t>Health Care P</w:t>
            </w:r>
            <w:r w:rsidR="00F0795A" w:rsidRPr="00EE4A94">
              <w:rPr>
                <w:rFonts w:ascii="Georgia" w:hAnsi="Georgia" w:cs="URWPalladioL-Bold"/>
                <w:sz w:val="24"/>
                <w:szCs w:val="24"/>
              </w:rPr>
              <w:t>olicies</w:t>
            </w:r>
            <w:r w:rsidR="00F0795A">
              <w:rPr>
                <w:rFonts w:ascii="Georgia" w:hAnsi="Georgia" w:cs="URWPalladioL-Bold"/>
                <w:sz w:val="24"/>
                <w:szCs w:val="24"/>
              </w:rPr>
              <w:t xml:space="preserve"> and Health Care Reform</w:t>
            </w:r>
            <w:r w:rsidR="005C3798">
              <w:rPr>
                <w:rFonts w:ascii="Georgia" w:hAnsi="Georgia" w:cs="URWPalladioL-Bold"/>
                <w:sz w:val="24"/>
                <w:szCs w:val="24"/>
              </w:rPr>
              <w:t xml:space="preserve"> (1.5h)</w:t>
            </w:r>
          </w:p>
          <w:p w14:paraId="0F6ED069" w14:textId="18B5EE20" w:rsidR="003A7B3A" w:rsidRDefault="003A7B3A" w:rsidP="002051A3">
            <w:pPr>
              <w:keepNext/>
              <w:spacing w:after="0" w:line="360" w:lineRule="auto"/>
              <w:jc w:val="both"/>
              <w:outlineLvl w:val="0"/>
              <w:rPr>
                <w:rFonts w:ascii="Georgia" w:hAnsi="Georgia" w:cs="URWPalladioL-Bold"/>
                <w:sz w:val="24"/>
                <w:szCs w:val="24"/>
              </w:rPr>
            </w:pPr>
            <w:r w:rsidRPr="00407C91">
              <w:rPr>
                <w:rFonts w:ascii="Georgia" w:hAnsi="Georgia" w:cs="URWPalladioL-Bold"/>
                <w:sz w:val="24"/>
                <w:szCs w:val="24"/>
              </w:rPr>
              <w:t xml:space="preserve">Out-of-classroom activity: </w:t>
            </w:r>
            <w:r w:rsidR="00407C91" w:rsidRPr="00407C91">
              <w:rPr>
                <w:rFonts w:ascii="Georgia" w:hAnsi="Georgia" w:cs="URWPalladioL-Bold"/>
                <w:sz w:val="24"/>
                <w:szCs w:val="24"/>
              </w:rPr>
              <w:t xml:space="preserve">meeting with the representatives of Ukraine’s Ministry of Health </w:t>
            </w:r>
            <w:r w:rsidR="005C3798">
              <w:rPr>
                <w:rFonts w:ascii="Georgia" w:hAnsi="Georgia" w:cs="URWPalladioL-Bold"/>
                <w:sz w:val="24"/>
                <w:szCs w:val="24"/>
              </w:rPr>
              <w:t xml:space="preserve">to discuss </w:t>
            </w:r>
            <w:r w:rsidR="0090337A">
              <w:rPr>
                <w:rFonts w:ascii="Georgia" w:hAnsi="Georgia" w:cs="URWPalladioL-Bold"/>
                <w:sz w:val="24"/>
                <w:szCs w:val="24"/>
              </w:rPr>
              <w:t xml:space="preserve">the </w:t>
            </w:r>
            <w:r w:rsidR="005C3798">
              <w:rPr>
                <w:rFonts w:ascii="Georgia" w:hAnsi="Georgia" w:cs="URWPalladioL-Bold"/>
                <w:sz w:val="24"/>
                <w:szCs w:val="24"/>
              </w:rPr>
              <w:t>2018 health car</w:t>
            </w:r>
            <w:r w:rsidR="0090337A">
              <w:rPr>
                <w:rFonts w:ascii="Georgia" w:hAnsi="Georgia" w:cs="URWPalladioL-Bold"/>
                <w:sz w:val="24"/>
                <w:szCs w:val="24"/>
              </w:rPr>
              <w:t>e reform in Ukraine. Policy reform pros and cons, as seen by different social groups in Ukraine (1h)</w:t>
            </w:r>
          </w:p>
          <w:p w14:paraId="71C3872E" w14:textId="4B33A08B" w:rsidR="0090337A" w:rsidRPr="005C3798" w:rsidRDefault="0090337A" w:rsidP="002051A3">
            <w:pPr>
              <w:keepNext/>
              <w:spacing w:after="0" w:line="360" w:lineRule="auto"/>
              <w:jc w:val="both"/>
              <w:outlineLvl w:val="0"/>
              <w:rPr>
                <w:rFonts w:ascii="Georgia" w:hAnsi="Georgia" w:cs="URWPalladioL-Bold"/>
                <w:sz w:val="24"/>
                <w:szCs w:val="24"/>
              </w:rPr>
            </w:pPr>
            <w:r>
              <w:rPr>
                <w:rFonts w:ascii="Georgia" w:hAnsi="Georgia" w:cs="URWPalladioL-Bold"/>
                <w:sz w:val="24"/>
                <w:szCs w:val="24"/>
              </w:rPr>
              <w:t>Afternoon - free</w:t>
            </w:r>
          </w:p>
        </w:tc>
      </w:tr>
      <w:tr w:rsidR="00536A7F" w:rsidRPr="00550487" w14:paraId="690DCA74"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4B2CB8DC" w14:textId="293E0431" w:rsidR="00536A7F" w:rsidRPr="00B909C4" w:rsidRDefault="003A7B3A" w:rsidP="00536A7F">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Fri, June 7</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3C92DBFA" w14:textId="6BB715A7" w:rsidR="00F0795A" w:rsidRPr="00407C91" w:rsidRDefault="00F0795A" w:rsidP="00072F04">
            <w:pPr>
              <w:autoSpaceDE w:val="0"/>
              <w:autoSpaceDN w:val="0"/>
              <w:adjustRightInd w:val="0"/>
              <w:spacing w:after="0" w:line="360" w:lineRule="auto"/>
              <w:jc w:val="both"/>
              <w:rPr>
                <w:rFonts w:ascii="Georgia" w:hAnsi="Georgia" w:cs="Georgia"/>
                <w:i/>
                <w:sz w:val="24"/>
                <w:szCs w:val="24"/>
                <w:lang w:eastAsia="cs-CZ"/>
              </w:rPr>
            </w:pPr>
            <w:r w:rsidRPr="00407C91">
              <w:rPr>
                <w:rFonts w:ascii="Georgia" w:hAnsi="Georgia" w:cs="Georgia"/>
                <w:i/>
                <w:sz w:val="24"/>
                <w:szCs w:val="24"/>
                <w:lang w:eastAsia="cs-CZ"/>
              </w:rPr>
              <w:t xml:space="preserve">Students </w:t>
            </w:r>
            <w:r w:rsidR="0090337A">
              <w:rPr>
                <w:rFonts w:ascii="Georgia" w:hAnsi="Georgia" w:cs="Georgia"/>
                <w:i/>
                <w:sz w:val="24"/>
                <w:szCs w:val="24"/>
                <w:lang w:eastAsia="cs-CZ"/>
              </w:rPr>
              <w:t xml:space="preserve">research </w:t>
            </w:r>
            <w:r w:rsidRPr="00407C91">
              <w:rPr>
                <w:rFonts w:ascii="Georgia" w:hAnsi="Georgia" w:cs="Georgia"/>
                <w:i/>
                <w:sz w:val="24"/>
                <w:szCs w:val="24"/>
                <w:lang w:eastAsia="cs-CZ"/>
              </w:rPr>
              <w:t>presentations</w:t>
            </w:r>
            <w:r w:rsidR="002051A3">
              <w:rPr>
                <w:rFonts w:ascii="Georgia" w:hAnsi="Georgia" w:cs="Georgia"/>
                <w:i/>
                <w:sz w:val="24"/>
                <w:szCs w:val="24"/>
                <w:lang w:eastAsia="cs-CZ"/>
              </w:rPr>
              <w:t xml:space="preserve"> (2h)</w:t>
            </w:r>
          </w:p>
        </w:tc>
      </w:tr>
      <w:tr w:rsidR="00536A7F" w:rsidRPr="00550487" w14:paraId="344629F1"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511CACAA" w14:textId="0EAEC452" w:rsidR="00536A7F" w:rsidRPr="00B909C4" w:rsidRDefault="003A7B3A" w:rsidP="00536A7F">
            <w:pPr>
              <w:autoSpaceDE w:val="0"/>
              <w:autoSpaceDN w:val="0"/>
              <w:adjustRightInd w:val="0"/>
              <w:spacing w:after="0" w:line="360" w:lineRule="auto"/>
              <w:jc w:val="both"/>
              <w:rPr>
                <w:lang w:eastAsia="cs-CZ"/>
              </w:rPr>
            </w:pPr>
            <w:r>
              <w:rPr>
                <w:rFonts w:ascii="Georgia" w:hAnsi="Georgia" w:cs="Georgia"/>
                <w:sz w:val="24"/>
                <w:szCs w:val="24"/>
                <w:lang w:eastAsia="cs-CZ"/>
              </w:rPr>
              <w:t>Sat, June 8</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6343C16A" w14:textId="69C6A505" w:rsidR="00753EB3" w:rsidRDefault="00F0795A" w:rsidP="00072F04">
            <w:pPr>
              <w:autoSpaceDE w:val="0"/>
              <w:autoSpaceDN w:val="0"/>
              <w:adjustRightInd w:val="0"/>
              <w:spacing w:after="0" w:line="360" w:lineRule="auto"/>
              <w:jc w:val="both"/>
              <w:rPr>
                <w:rFonts w:ascii="Georgia" w:hAnsi="Georgia" w:cs="Georgia"/>
                <w:i/>
                <w:sz w:val="24"/>
                <w:szCs w:val="24"/>
                <w:lang w:eastAsia="cs-CZ"/>
              </w:rPr>
            </w:pPr>
            <w:r w:rsidRPr="00407C91">
              <w:rPr>
                <w:rFonts w:ascii="Georgia" w:hAnsi="Georgia" w:cs="Georgia"/>
                <w:i/>
                <w:sz w:val="24"/>
                <w:szCs w:val="24"/>
                <w:lang w:eastAsia="cs-CZ"/>
              </w:rPr>
              <w:t xml:space="preserve">Students </w:t>
            </w:r>
            <w:r w:rsidR="0090337A">
              <w:rPr>
                <w:rFonts w:ascii="Georgia" w:hAnsi="Georgia" w:cs="Georgia"/>
                <w:i/>
                <w:sz w:val="24"/>
                <w:szCs w:val="24"/>
                <w:lang w:eastAsia="cs-CZ"/>
              </w:rPr>
              <w:t xml:space="preserve">research </w:t>
            </w:r>
            <w:r w:rsidRPr="00407C91">
              <w:rPr>
                <w:rFonts w:ascii="Georgia" w:hAnsi="Georgia" w:cs="Georgia"/>
                <w:i/>
                <w:sz w:val="24"/>
                <w:szCs w:val="24"/>
                <w:lang w:eastAsia="cs-CZ"/>
              </w:rPr>
              <w:t>presentations</w:t>
            </w:r>
            <w:r w:rsidR="002051A3">
              <w:rPr>
                <w:rFonts w:ascii="Georgia" w:hAnsi="Georgia" w:cs="Georgia"/>
                <w:i/>
                <w:sz w:val="24"/>
                <w:szCs w:val="24"/>
                <w:lang w:eastAsia="cs-CZ"/>
              </w:rPr>
              <w:t xml:space="preserve"> (2h)</w:t>
            </w:r>
          </w:p>
          <w:p w14:paraId="131FFB40" w14:textId="4CF67E72" w:rsidR="0090337A" w:rsidRPr="00407C91" w:rsidRDefault="0090337A" w:rsidP="00072F04">
            <w:pPr>
              <w:autoSpaceDE w:val="0"/>
              <w:autoSpaceDN w:val="0"/>
              <w:adjustRightInd w:val="0"/>
              <w:spacing w:after="0" w:line="360" w:lineRule="auto"/>
              <w:jc w:val="both"/>
              <w:rPr>
                <w:rFonts w:ascii="Georgia" w:hAnsi="Georgia" w:cs="Georgia"/>
                <w:i/>
                <w:sz w:val="24"/>
                <w:szCs w:val="24"/>
                <w:lang w:eastAsia="cs-CZ"/>
              </w:rPr>
            </w:pPr>
            <w:r w:rsidRPr="003A7B3A">
              <w:rPr>
                <w:rFonts w:ascii="Georgia" w:hAnsi="Georgia" w:cs="Georgia"/>
                <w:i/>
                <w:sz w:val="24"/>
                <w:szCs w:val="24"/>
                <w:lang w:eastAsia="cs-CZ"/>
              </w:rPr>
              <w:t>First version of the paper is due</w:t>
            </w:r>
            <w:r>
              <w:rPr>
                <w:rFonts w:ascii="Georgia" w:hAnsi="Georgia" w:cs="Georgia"/>
                <w:i/>
                <w:sz w:val="24"/>
                <w:szCs w:val="24"/>
                <w:lang w:eastAsia="cs-CZ"/>
              </w:rPr>
              <w:t>. We will provide feedback within 3-4 days</w:t>
            </w:r>
          </w:p>
          <w:p w14:paraId="4776D13F" w14:textId="3EE17E4D" w:rsidR="003A7B3A" w:rsidRPr="0090337A" w:rsidRDefault="0090337A" w:rsidP="003A7B3A">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Afternoon:</w:t>
            </w:r>
            <w:r w:rsidR="002051A3">
              <w:rPr>
                <w:rFonts w:ascii="Georgia" w:hAnsi="Georgia" w:cs="Georgia"/>
                <w:sz w:val="24"/>
                <w:szCs w:val="24"/>
                <w:lang w:eastAsia="cs-CZ"/>
              </w:rPr>
              <w:t xml:space="preserve"> </w:t>
            </w:r>
            <w:r>
              <w:rPr>
                <w:rFonts w:ascii="Georgia" w:hAnsi="Georgia" w:cs="Georgia"/>
                <w:sz w:val="24"/>
                <w:szCs w:val="24"/>
                <w:lang w:eastAsia="cs-CZ"/>
              </w:rPr>
              <w:t xml:space="preserve">Lecture 11: </w:t>
            </w:r>
            <w:r w:rsidR="006146A1">
              <w:rPr>
                <w:rFonts w:ascii="Georgia" w:hAnsi="Georgia" w:cs="Georgia"/>
                <w:sz w:val="24"/>
                <w:szCs w:val="24"/>
                <w:lang w:eastAsia="cs-CZ"/>
              </w:rPr>
              <w:t>Closing lecture. Q&amp;A session</w:t>
            </w:r>
            <w:r w:rsidR="002051A3">
              <w:rPr>
                <w:rFonts w:ascii="Georgia" w:hAnsi="Georgia" w:cs="Georgia"/>
                <w:sz w:val="24"/>
                <w:szCs w:val="24"/>
                <w:lang w:eastAsia="cs-CZ"/>
              </w:rPr>
              <w:t xml:space="preserve"> (1.5h)</w:t>
            </w:r>
          </w:p>
        </w:tc>
      </w:tr>
      <w:tr w:rsidR="00536A7F" w:rsidRPr="00550487" w14:paraId="67A885DC"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02C3C40B" w14:textId="422CA902" w:rsidR="00536A7F" w:rsidRPr="00B909C4" w:rsidRDefault="003A7B3A" w:rsidP="00536A7F">
            <w:pPr>
              <w:autoSpaceDE w:val="0"/>
              <w:autoSpaceDN w:val="0"/>
              <w:adjustRightInd w:val="0"/>
              <w:spacing w:after="0" w:line="360" w:lineRule="auto"/>
              <w:jc w:val="both"/>
              <w:rPr>
                <w:lang w:eastAsia="cs-CZ"/>
              </w:rPr>
            </w:pPr>
            <w:r>
              <w:rPr>
                <w:rFonts w:ascii="Georgia" w:hAnsi="Georgia" w:cs="Georgia"/>
                <w:sz w:val="24"/>
                <w:szCs w:val="24"/>
                <w:lang w:eastAsia="cs-CZ"/>
              </w:rPr>
              <w:t>Sun, June 9</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1771EB34" w14:textId="77777777" w:rsidR="00536A7F" w:rsidRDefault="00754AD0" w:rsidP="00754AD0">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Free day</w:t>
            </w:r>
          </w:p>
          <w:p w14:paraId="0EB8EEA9" w14:textId="01538E14" w:rsidR="00754AD0" w:rsidRPr="00B909C4" w:rsidRDefault="0090337A" w:rsidP="00754AD0">
            <w:pPr>
              <w:autoSpaceDE w:val="0"/>
              <w:autoSpaceDN w:val="0"/>
              <w:adjustRightInd w:val="0"/>
              <w:spacing w:after="0" w:line="360" w:lineRule="auto"/>
              <w:jc w:val="both"/>
              <w:rPr>
                <w:lang w:eastAsia="cs-CZ"/>
              </w:rPr>
            </w:pPr>
            <w:r>
              <w:rPr>
                <w:rFonts w:ascii="Georgia" w:hAnsi="Georgia" w:cs="Georgia"/>
                <w:sz w:val="24"/>
                <w:szCs w:val="24"/>
                <w:lang w:eastAsia="cs-CZ"/>
              </w:rPr>
              <w:t xml:space="preserve">6:30pm: </w:t>
            </w:r>
            <w:r w:rsidR="00754AD0">
              <w:rPr>
                <w:rFonts w:ascii="Georgia" w:hAnsi="Georgia" w:cs="Georgia"/>
                <w:sz w:val="24"/>
                <w:szCs w:val="24"/>
                <w:lang w:eastAsia="cs-CZ"/>
              </w:rPr>
              <w:t>Good-bye dinner</w:t>
            </w:r>
          </w:p>
        </w:tc>
      </w:tr>
      <w:tr w:rsidR="00754AD0" w:rsidRPr="00550487" w14:paraId="1AF3A28A"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130AF79A" w14:textId="76B6360D" w:rsidR="00754AD0" w:rsidRDefault="005D17CA" w:rsidP="00536A7F">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 xml:space="preserve">Mon, </w:t>
            </w:r>
            <w:r w:rsidR="003A7B3A">
              <w:rPr>
                <w:rFonts w:ascii="Georgia" w:hAnsi="Georgia" w:cs="Georgia"/>
                <w:sz w:val="24"/>
                <w:szCs w:val="24"/>
                <w:lang w:eastAsia="cs-CZ"/>
              </w:rPr>
              <w:t>June 10</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45A4040D" w14:textId="77777777" w:rsidR="00754AD0" w:rsidRDefault="00754AD0" w:rsidP="00754AD0">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Departure day</w:t>
            </w:r>
          </w:p>
          <w:p w14:paraId="26C97E01" w14:textId="44175868" w:rsidR="00407C91" w:rsidRPr="0090337A" w:rsidRDefault="00407C91" w:rsidP="00754AD0">
            <w:pPr>
              <w:autoSpaceDE w:val="0"/>
              <w:autoSpaceDN w:val="0"/>
              <w:adjustRightInd w:val="0"/>
              <w:spacing w:after="0" w:line="360" w:lineRule="auto"/>
              <w:jc w:val="both"/>
              <w:rPr>
                <w:rFonts w:ascii="Georgia" w:hAnsi="Georgia" w:cs="Georgia"/>
                <w:color w:val="FF0000"/>
                <w:sz w:val="24"/>
                <w:szCs w:val="24"/>
                <w:lang w:eastAsia="cs-CZ"/>
              </w:rPr>
            </w:pPr>
            <w:r w:rsidRPr="0090337A">
              <w:rPr>
                <w:rFonts w:ascii="Georgia" w:hAnsi="Georgia" w:cs="Georgia"/>
                <w:color w:val="FF0000"/>
                <w:sz w:val="24"/>
                <w:szCs w:val="24"/>
                <w:lang w:eastAsia="cs-CZ"/>
              </w:rPr>
              <w:t>Airport or train station drop-off (organized by KSE)</w:t>
            </w:r>
          </w:p>
        </w:tc>
      </w:tr>
      <w:tr w:rsidR="003A7B3A" w:rsidRPr="00550487" w14:paraId="40219451" w14:textId="77777777" w:rsidTr="0090337A">
        <w:trPr>
          <w:trHeight w:val="570"/>
        </w:trPr>
        <w:tc>
          <w:tcPr>
            <w:tcW w:w="1744" w:type="dxa"/>
            <w:tcBorders>
              <w:top w:val="single" w:sz="2" w:space="0" w:color="000000"/>
              <w:left w:val="single" w:sz="2" w:space="0" w:color="000000"/>
              <w:bottom w:val="single" w:sz="2" w:space="0" w:color="000000"/>
              <w:right w:val="single" w:sz="2" w:space="0" w:color="000000"/>
            </w:tcBorders>
            <w:shd w:val="clear" w:color="000000" w:fill="FFFFFF"/>
          </w:tcPr>
          <w:p w14:paraId="3668E476" w14:textId="69F85564" w:rsidR="003A7B3A" w:rsidRDefault="002051A3" w:rsidP="00536A7F">
            <w:pPr>
              <w:autoSpaceDE w:val="0"/>
              <w:autoSpaceDN w:val="0"/>
              <w:adjustRightInd w:val="0"/>
              <w:spacing w:after="0" w:line="360" w:lineRule="auto"/>
              <w:jc w:val="both"/>
              <w:rPr>
                <w:rFonts w:ascii="Georgia" w:hAnsi="Georgia" w:cs="Georgia"/>
                <w:sz w:val="24"/>
                <w:szCs w:val="24"/>
                <w:lang w:eastAsia="cs-CZ"/>
              </w:rPr>
            </w:pPr>
            <w:r>
              <w:rPr>
                <w:rFonts w:ascii="Georgia" w:hAnsi="Georgia" w:cs="Georgia"/>
                <w:sz w:val="24"/>
                <w:szCs w:val="24"/>
                <w:lang w:eastAsia="cs-CZ"/>
              </w:rPr>
              <w:t>Mon, June 17</w:t>
            </w:r>
          </w:p>
        </w:tc>
        <w:tc>
          <w:tcPr>
            <w:tcW w:w="8156" w:type="dxa"/>
            <w:tcBorders>
              <w:top w:val="single" w:sz="2" w:space="0" w:color="000000"/>
              <w:left w:val="single" w:sz="2" w:space="0" w:color="000000"/>
              <w:bottom w:val="single" w:sz="2" w:space="0" w:color="000000"/>
              <w:right w:val="single" w:sz="2" w:space="0" w:color="000000"/>
            </w:tcBorders>
            <w:shd w:val="clear" w:color="000000" w:fill="FFFFFF"/>
          </w:tcPr>
          <w:p w14:paraId="71114F71" w14:textId="74D446A2" w:rsidR="003A7B3A" w:rsidRPr="003A7B3A" w:rsidRDefault="003A7B3A" w:rsidP="002051A3">
            <w:pPr>
              <w:autoSpaceDE w:val="0"/>
              <w:autoSpaceDN w:val="0"/>
              <w:adjustRightInd w:val="0"/>
              <w:spacing w:after="0" w:line="360" w:lineRule="auto"/>
              <w:jc w:val="both"/>
              <w:rPr>
                <w:rFonts w:ascii="Georgia" w:hAnsi="Georgia" w:cs="Georgia"/>
                <w:i/>
                <w:sz w:val="24"/>
                <w:szCs w:val="24"/>
                <w:lang w:eastAsia="cs-CZ"/>
              </w:rPr>
            </w:pPr>
            <w:r w:rsidRPr="003A7B3A">
              <w:rPr>
                <w:rFonts w:ascii="Georgia" w:hAnsi="Georgia" w:cs="Georgia"/>
                <w:i/>
                <w:sz w:val="24"/>
                <w:szCs w:val="24"/>
                <w:lang w:eastAsia="cs-CZ"/>
              </w:rPr>
              <w:t>Final version of the paper is due</w:t>
            </w:r>
            <w:r w:rsidR="002051A3">
              <w:rPr>
                <w:rFonts w:ascii="Georgia" w:hAnsi="Georgia" w:cs="Georgia"/>
                <w:i/>
                <w:sz w:val="24"/>
                <w:szCs w:val="24"/>
                <w:lang w:eastAsia="cs-CZ"/>
              </w:rPr>
              <w:t xml:space="preserve">: please incorporate </w:t>
            </w:r>
            <w:r w:rsidR="002051A3">
              <w:rPr>
                <w:rFonts w:ascii="Georgia" w:hAnsi="Georgia" w:cs="URWPalladioL-Bold"/>
                <w:i/>
                <w:sz w:val="24"/>
                <w:szCs w:val="24"/>
              </w:rPr>
              <w:t>peer feedback from your presentation and our suggestions for paper improvements</w:t>
            </w:r>
          </w:p>
        </w:tc>
      </w:tr>
    </w:tbl>
    <w:p w14:paraId="6A41DC48" w14:textId="77777777" w:rsidR="002051A3" w:rsidRDefault="002051A3">
      <w:pPr>
        <w:rPr>
          <w:rFonts w:ascii="Georgia" w:hAnsi="Georgia" w:cs="URWPalladioL-Bold"/>
          <w:i/>
        </w:rPr>
      </w:pPr>
    </w:p>
    <w:p w14:paraId="6AA93889" w14:textId="0B76E2A0" w:rsidR="0017152D" w:rsidRDefault="002051A3" w:rsidP="002051A3">
      <w:pPr>
        <w:jc w:val="both"/>
      </w:pPr>
      <w:r w:rsidRPr="00C04302">
        <w:rPr>
          <w:rFonts w:ascii="Georgia" w:hAnsi="Georgia" w:cs="URWPalladioL-Bold"/>
          <w:i/>
        </w:rPr>
        <w:t xml:space="preserve">Please take a moment to fill </w:t>
      </w:r>
      <w:r>
        <w:rPr>
          <w:rFonts w:ascii="Georgia" w:hAnsi="Georgia" w:cs="URWPalladioL-Bold"/>
          <w:i/>
        </w:rPr>
        <w:t>in our</w:t>
      </w:r>
      <w:r w:rsidRPr="00C04302">
        <w:rPr>
          <w:rFonts w:ascii="Georgia" w:hAnsi="Georgia" w:cs="URWPalladioL-Bold"/>
          <w:i/>
        </w:rPr>
        <w:t xml:space="preserve"> teaching evaluation survey on-line.</w:t>
      </w:r>
      <w:r>
        <w:rPr>
          <w:rFonts w:ascii="Georgia" w:hAnsi="Georgia" w:cs="URWPalladioL-Bold"/>
          <w:i/>
        </w:rPr>
        <w:t xml:space="preserve"> We put a lot of efforts to organize the policy meetings and select the most interesting policy project for you. We </w:t>
      </w:r>
      <w:r w:rsidRPr="00C04302">
        <w:rPr>
          <w:rFonts w:ascii="Georgia" w:hAnsi="Georgia" w:cs="URWPalladioL-Bold"/>
          <w:i/>
        </w:rPr>
        <w:t xml:space="preserve">appreciate your </w:t>
      </w:r>
      <w:r>
        <w:rPr>
          <w:rFonts w:ascii="Georgia" w:hAnsi="Georgia" w:cs="URWPalladioL-Bold"/>
          <w:i/>
        </w:rPr>
        <w:t>feedback</w:t>
      </w:r>
      <w:r w:rsidRPr="00C04302">
        <w:rPr>
          <w:rFonts w:ascii="Georgia" w:hAnsi="Georgia" w:cs="URWPalladioL-Bold"/>
          <w:i/>
        </w:rPr>
        <w:t xml:space="preserve"> </w:t>
      </w:r>
      <w:r>
        <w:rPr>
          <w:rFonts w:ascii="Georgia" w:hAnsi="Georgia" w:cs="URWPalladioL-Bold"/>
          <w:i/>
        </w:rPr>
        <w:t>about this brand new course at our department in</w:t>
      </w:r>
      <w:r w:rsidRPr="00C04302">
        <w:rPr>
          <w:rFonts w:ascii="Georgia" w:hAnsi="Georgia" w:cs="URWPalladioL-Bold"/>
          <w:i/>
        </w:rPr>
        <w:t xml:space="preserve"> advance</w:t>
      </w:r>
      <w:r>
        <w:rPr>
          <w:rFonts w:ascii="Georgia" w:hAnsi="Georgia" w:cs="URWPalladioL-Bold"/>
          <w:i/>
        </w:rPr>
        <w:t>!</w:t>
      </w:r>
    </w:p>
    <w:sectPr w:rsidR="0017152D" w:rsidSect="00536A7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RWPalladioL-Roma">
    <w:charset w:val="00"/>
    <w:family w:val="roman"/>
    <w:pitch w:val="default"/>
  </w:font>
  <w:font w:name="URWPalladioL-Bold">
    <w:charset w:val="00"/>
    <w:family w:val="roman"/>
    <w:pitch w:val="default"/>
  </w:font>
  <w:font w:name="cmsy10">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30F2A0"/>
    <w:lvl w:ilvl="0">
      <w:numFmt w:val="bullet"/>
      <w:lvlText w:val="*"/>
      <w:lvlJc w:val="left"/>
    </w:lvl>
  </w:abstractNum>
  <w:abstractNum w:abstractNumId="1" w15:restartNumberingAfterBreak="0">
    <w:nsid w:val="0C1A022A"/>
    <w:multiLevelType w:val="multilevel"/>
    <w:tmpl w:val="50AE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C7236"/>
    <w:multiLevelType w:val="multilevel"/>
    <w:tmpl w:val="B22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D6550"/>
    <w:multiLevelType w:val="hybridMultilevel"/>
    <w:tmpl w:val="7FCC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31820"/>
    <w:multiLevelType w:val="hybridMultilevel"/>
    <w:tmpl w:val="82B276A2"/>
    <w:lvl w:ilvl="0" w:tplc="04090001">
      <w:start w:val="1"/>
      <w:numFmt w:val="bullet"/>
      <w:lvlText w:val=""/>
      <w:lvlJc w:val="left"/>
      <w:pPr>
        <w:ind w:left="664" w:hanging="360"/>
      </w:pPr>
      <w:rPr>
        <w:rFonts w:ascii="Symbol" w:hAnsi="Symbol" w:cs="Symbol" w:hint="default"/>
      </w:rPr>
    </w:lvl>
    <w:lvl w:ilvl="1" w:tplc="04090003">
      <w:start w:val="1"/>
      <w:numFmt w:val="bullet"/>
      <w:lvlText w:val="o"/>
      <w:lvlJc w:val="left"/>
      <w:pPr>
        <w:ind w:left="1384" w:hanging="360"/>
      </w:pPr>
      <w:rPr>
        <w:rFonts w:ascii="Courier New" w:hAnsi="Courier New" w:cs="Courier New" w:hint="default"/>
      </w:rPr>
    </w:lvl>
    <w:lvl w:ilvl="2" w:tplc="04090005">
      <w:start w:val="1"/>
      <w:numFmt w:val="bullet"/>
      <w:lvlText w:val=""/>
      <w:lvlJc w:val="left"/>
      <w:pPr>
        <w:ind w:left="2104" w:hanging="360"/>
      </w:pPr>
      <w:rPr>
        <w:rFonts w:ascii="Wingdings" w:hAnsi="Wingdings" w:cs="Wingdings" w:hint="default"/>
      </w:rPr>
    </w:lvl>
    <w:lvl w:ilvl="3" w:tplc="04090001">
      <w:start w:val="1"/>
      <w:numFmt w:val="bullet"/>
      <w:lvlText w:val=""/>
      <w:lvlJc w:val="left"/>
      <w:pPr>
        <w:ind w:left="2824" w:hanging="360"/>
      </w:pPr>
      <w:rPr>
        <w:rFonts w:ascii="Symbol" w:hAnsi="Symbol" w:cs="Symbol" w:hint="default"/>
      </w:rPr>
    </w:lvl>
    <w:lvl w:ilvl="4" w:tplc="04090003">
      <w:start w:val="1"/>
      <w:numFmt w:val="bullet"/>
      <w:lvlText w:val="o"/>
      <w:lvlJc w:val="left"/>
      <w:pPr>
        <w:ind w:left="3544" w:hanging="360"/>
      </w:pPr>
      <w:rPr>
        <w:rFonts w:ascii="Courier New" w:hAnsi="Courier New" w:cs="Courier New" w:hint="default"/>
      </w:rPr>
    </w:lvl>
    <w:lvl w:ilvl="5" w:tplc="04090005">
      <w:start w:val="1"/>
      <w:numFmt w:val="bullet"/>
      <w:lvlText w:val=""/>
      <w:lvlJc w:val="left"/>
      <w:pPr>
        <w:ind w:left="4264" w:hanging="360"/>
      </w:pPr>
      <w:rPr>
        <w:rFonts w:ascii="Wingdings" w:hAnsi="Wingdings" w:cs="Wingdings" w:hint="default"/>
      </w:rPr>
    </w:lvl>
    <w:lvl w:ilvl="6" w:tplc="04090001">
      <w:start w:val="1"/>
      <w:numFmt w:val="bullet"/>
      <w:lvlText w:val=""/>
      <w:lvlJc w:val="left"/>
      <w:pPr>
        <w:ind w:left="4984" w:hanging="360"/>
      </w:pPr>
      <w:rPr>
        <w:rFonts w:ascii="Symbol" w:hAnsi="Symbol" w:cs="Symbol" w:hint="default"/>
      </w:rPr>
    </w:lvl>
    <w:lvl w:ilvl="7" w:tplc="04090003">
      <w:start w:val="1"/>
      <w:numFmt w:val="bullet"/>
      <w:lvlText w:val="o"/>
      <w:lvlJc w:val="left"/>
      <w:pPr>
        <w:ind w:left="5704" w:hanging="360"/>
      </w:pPr>
      <w:rPr>
        <w:rFonts w:ascii="Courier New" w:hAnsi="Courier New" w:cs="Courier New" w:hint="default"/>
      </w:rPr>
    </w:lvl>
    <w:lvl w:ilvl="8" w:tplc="04090005">
      <w:start w:val="1"/>
      <w:numFmt w:val="bullet"/>
      <w:lvlText w:val=""/>
      <w:lvlJc w:val="left"/>
      <w:pPr>
        <w:ind w:left="6424" w:hanging="360"/>
      </w:pPr>
      <w:rPr>
        <w:rFonts w:ascii="Wingdings" w:hAnsi="Wingdings" w:cs="Wingdings" w:hint="default"/>
      </w:rPr>
    </w:lvl>
  </w:abstractNum>
  <w:abstractNum w:abstractNumId="5" w15:restartNumberingAfterBreak="0">
    <w:nsid w:val="7D433473"/>
    <w:multiLevelType w:val="hybridMultilevel"/>
    <w:tmpl w:val="4BE64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7F"/>
    <w:rsid w:val="000341E8"/>
    <w:rsid w:val="00072F04"/>
    <w:rsid w:val="0017152D"/>
    <w:rsid w:val="001F45E9"/>
    <w:rsid w:val="002051A3"/>
    <w:rsid w:val="0021328B"/>
    <w:rsid w:val="002B5819"/>
    <w:rsid w:val="002E309B"/>
    <w:rsid w:val="003A7B3A"/>
    <w:rsid w:val="00400DA3"/>
    <w:rsid w:val="00407C91"/>
    <w:rsid w:val="004B4C1D"/>
    <w:rsid w:val="00513AE5"/>
    <w:rsid w:val="00536A7F"/>
    <w:rsid w:val="005609E1"/>
    <w:rsid w:val="005A29CD"/>
    <w:rsid w:val="005C3798"/>
    <w:rsid w:val="005D17CA"/>
    <w:rsid w:val="006146A1"/>
    <w:rsid w:val="006A6704"/>
    <w:rsid w:val="00702C45"/>
    <w:rsid w:val="00753EB3"/>
    <w:rsid w:val="00754AD0"/>
    <w:rsid w:val="00802B7A"/>
    <w:rsid w:val="00881D51"/>
    <w:rsid w:val="0090337A"/>
    <w:rsid w:val="009133AD"/>
    <w:rsid w:val="009446E8"/>
    <w:rsid w:val="00982699"/>
    <w:rsid w:val="009A6250"/>
    <w:rsid w:val="009C3168"/>
    <w:rsid w:val="00A8576E"/>
    <w:rsid w:val="00AC401F"/>
    <w:rsid w:val="00BA3EA2"/>
    <w:rsid w:val="00BD3D55"/>
    <w:rsid w:val="00BD46E2"/>
    <w:rsid w:val="00C45EF4"/>
    <w:rsid w:val="00D3501E"/>
    <w:rsid w:val="00D76E9C"/>
    <w:rsid w:val="00E30B4D"/>
    <w:rsid w:val="00E70BA2"/>
    <w:rsid w:val="00EA123E"/>
    <w:rsid w:val="00F0795A"/>
    <w:rsid w:val="00F86041"/>
    <w:rsid w:val="00FC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2BD71"/>
  <w14:defaultImageDpi w14:val="300"/>
  <w15:docId w15:val="{BE6486D7-5B8A-4886-9486-96DB14F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7F"/>
    <w:pPr>
      <w:spacing w:after="200" w:line="276" w:lineRule="auto"/>
    </w:pPr>
    <w:rPr>
      <w:rFonts w:ascii="Calibri" w:eastAsia="Calibri" w:hAnsi="Calibri" w:cs="Calibri"/>
      <w:sz w:val="22"/>
      <w:szCs w:val="22"/>
    </w:rPr>
  </w:style>
  <w:style w:type="paragraph" w:styleId="Heading1">
    <w:name w:val="heading 1"/>
    <w:basedOn w:val="Normal"/>
    <w:link w:val="Heading1Char"/>
    <w:uiPriority w:val="9"/>
    <w:qFormat/>
    <w:rsid w:val="006A6704"/>
    <w:pPr>
      <w:spacing w:before="100" w:beforeAutospacing="1" w:after="100" w:afterAutospacing="1" w:line="240" w:lineRule="auto"/>
      <w:outlineLvl w:val="0"/>
    </w:pPr>
    <w:rPr>
      <w:rFonts w:ascii="Times" w:eastAsiaTheme="minorEastAsia" w:hAnsi="Times" w:cstheme="minorBidi"/>
      <w:b/>
      <w:bCs/>
      <w:kern w:val="36"/>
      <w:sz w:val="48"/>
      <w:szCs w:val="48"/>
    </w:rPr>
  </w:style>
  <w:style w:type="paragraph" w:styleId="Heading2">
    <w:name w:val="heading 2"/>
    <w:basedOn w:val="Normal"/>
    <w:link w:val="Heading2Char"/>
    <w:uiPriority w:val="9"/>
    <w:qFormat/>
    <w:rsid w:val="006A6704"/>
    <w:pPr>
      <w:spacing w:before="100" w:beforeAutospacing="1" w:after="100" w:afterAutospacing="1" w:line="240" w:lineRule="auto"/>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7F"/>
    <w:rPr>
      <w:color w:val="0000FF" w:themeColor="hyperlink"/>
      <w:u w:val="single"/>
    </w:rPr>
  </w:style>
  <w:style w:type="character" w:customStyle="1" w:styleId="apple-converted-space">
    <w:name w:val="apple-converted-space"/>
    <w:basedOn w:val="DefaultParagraphFont"/>
    <w:rsid w:val="00F86041"/>
  </w:style>
  <w:style w:type="character" w:styleId="FollowedHyperlink">
    <w:name w:val="FollowedHyperlink"/>
    <w:basedOn w:val="DefaultParagraphFont"/>
    <w:uiPriority w:val="99"/>
    <w:semiHidden/>
    <w:unhideWhenUsed/>
    <w:rsid w:val="00F86041"/>
    <w:rPr>
      <w:color w:val="800080" w:themeColor="followedHyperlink"/>
      <w:u w:val="single"/>
    </w:rPr>
  </w:style>
  <w:style w:type="character" w:customStyle="1" w:styleId="Heading1Char">
    <w:name w:val="Heading 1 Char"/>
    <w:basedOn w:val="DefaultParagraphFont"/>
    <w:link w:val="Heading1"/>
    <w:uiPriority w:val="9"/>
    <w:rsid w:val="006A6704"/>
    <w:rPr>
      <w:rFonts w:ascii="Times" w:hAnsi="Times"/>
      <w:b/>
      <w:bCs/>
      <w:kern w:val="36"/>
      <w:sz w:val="48"/>
      <w:szCs w:val="48"/>
    </w:rPr>
  </w:style>
  <w:style w:type="character" w:customStyle="1" w:styleId="Heading2Char">
    <w:name w:val="Heading 2 Char"/>
    <w:basedOn w:val="DefaultParagraphFont"/>
    <w:link w:val="Heading2"/>
    <w:uiPriority w:val="9"/>
    <w:rsid w:val="006A6704"/>
    <w:rPr>
      <w:rFonts w:ascii="Times" w:hAnsi="Times"/>
      <w:b/>
      <w:bCs/>
      <w:sz w:val="36"/>
      <w:szCs w:val="36"/>
    </w:rPr>
  </w:style>
  <w:style w:type="paragraph" w:styleId="ListParagraph">
    <w:name w:val="List Paragraph"/>
    <w:basedOn w:val="Normal"/>
    <w:uiPriority w:val="34"/>
    <w:qFormat/>
    <w:rsid w:val="00BA3EA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1725">
      <w:bodyDiv w:val="1"/>
      <w:marLeft w:val="0"/>
      <w:marRight w:val="0"/>
      <w:marTop w:val="0"/>
      <w:marBottom w:val="0"/>
      <w:divBdr>
        <w:top w:val="none" w:sz="0" w:space="0" w:color="auto"/>
        <w:left w:val="none" w:sz="0" w:space="0" w:color="auto"/>
        <w:bottom w:val="none" w:sz="0" w:space="0" w:color="auto"/>
        <w:right w:val="none" w:sz="0" w:space="0" w:color="auto"/>
      </w:divBdr>
    </w:div>
    <w:div w:id="721245965">
      <w:bodyDiv w:val="1"/>
      <w:marLeft w:val="0"/>
      <w:marRight w:val="0"/>
      <w:marTop w:val="0"/>
      <w:marBottom w:val="0"/>
      <w:divBdr>
        <w:top w:val="none" w:sz="0" w:space="0" w:color="auto"/>
        <w:left w:val="none" w:sz="0" w:space="0" w:color="auto"/>
        <w:bottom w:val="none" w:sz="0" w:space="0" w:color="auto"/>
        <w:right w:val="none" w:sz="0" w:space="0" w:color="auto"/>
      </w:divBdr>
    </w:div>
    <w:div w:id="914170127">
      <w:bodyDiv w:val="1"/>
      <w:marLeft w:val="0"/>
      <w:marRight w:val="0"/>
      <w:marTop w:val="0"/>
      <w:marBottom w:val="0"/>
      <w:divBdr>
        <w:top w:val="none" w:sz="0" w:space="0" w:color="auto"/>
        <w:left w:val="none" w:sz="0" w:space="0" w:color="auto"/>
        <w:bottom w:val="none" w:sz="0" w:space="0" w:color="auto"/>
        <w:right w:val="none" w:sz="0" w:space="0" w:color="auto"/>
      </w:divBdr>
      <w:divsChild>
        <w:div w:id="29572011">
          <w:marLeft w:val="0"/>
          <w:marRight w:val="0"/>
          <w:marTop w:val="0"/>
          <w:marBottom w:val="0"/>
          <w:divBdr>
            <w:top w:val="none" w:sz="0" w:space="0" w:color="auto"/>
            <w:left w:val="none" w:sz="0" w:space="0" w:color="auto"/>
            <w:bottom w:val="none" w:sz="0" w:space="0" w:color="auto"/>
            <w:right w:val="none" w:sz="0" w:space="0" w:color="auto"/>
          </w:divBdr>
          <w:divsChild>
            <w:div w:id="891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664">
      <w:bodyDiv w:val="1"/>
      <w:marLeft w:val="0"/>
      <w:marRight w:val="0"/>
      <w:marTop w:val="0"/>
      <w:marBottom w:val="0"/>
      <w:divBdr>
        <w:top w:val="none" w:sz="0" w:space="0" w:color="auto"/>
        <w:left w:val="none" w:sz="0" w:space="0" w:color="auto"/>
        <w:bottom w:val="none" w:sz="0" w:space="0" w:color="auto"/>
        <w:right w:val="none" w:sz="0" w:space="0" w:color="auto"/>
      </w:divBdr>
    </w:div>
    <w:div w:id="1644583899">
      <w:bodyDiv w:val="1"/>
      <w:marLeft w:val="0"/>
      <w:marRight w:val="0"/>
      <w:marTop w:val="0"/>
      <w:marBottom w:val="0"/>
      <w:divBdr>
        <w:top w:val="none" w:sz="0" w:space="0" w:color="auto"/>
        <w:left w:val="none" w:sz="0" w:space="0" w:color="auto"/>
        <w:bottom w:val="none" w:sz="0" w:space="0" w:color="auto"/>
        <w:right w:val="none" w:sz="0" w:space="0" w:color="auto"/>
      </w:divBdr>
    </w:div>
    <w:div w:id="1680278472">
      <w:bodyDiv w:val="1"/>
      <w:marLeft w:val="0"/>
      <w:marRight w:val="0"/>
      <w:marTop w:val="0"/>
      <w:marBottom w:val="0"/>
      <w:divBdr>
        <w:top w:val="none" w:sz="0" w:space="0" w:color="auto"/>
        <w:left w:val="none" w:sz="0" w:space="0" w:color="auto"/>
        <w:bottom w:val="none" w:sz="0" w:space="0" w:color="auto"/>
        <w:right w:val="none" w:sz="0" w:space="0" w:color="auto"/>
      </w:divBdr>
      <w:divsChild>
        <w:div w:id="782698305">
          <w:marLeft w:val="0"/>
          <w:marRight w:val="0"/>
          <w:marTop w:val="0"/>
          <w:marBottom w:val="0"/>
          <w:divBdr>
            <w:top w:val="none" w:sz="0" w:space="0" w:color="auto"/>
            <w:left w:val="none" w:sz="0" w:space="0" w:color="auto"/>
            <w:bottom w:val="none" w:sz="0" w:space="0" w:color="auto"/>
            <w:right w:val="none" w:sz="0" w:space="0" w:color="auto"/>
          </w:divBdr>
          <w:divsChild>
            <w:div w:id="19315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pitt.edu" TargetMode="External"/><Relationship Id="rId13" Type="http://schemas.openxmlformats.org/officeDocument/2006/relationships/hyperlink" Target="http://www.bc.pitt.edu/policies/policy/02/02-03-02.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urseweb.pit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oxukra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kse.org.ua" TargetMode="External"/><Relationship Id="rId4" Type="http://schemas.openxmlformats.org/officeDocument/2006/relationships/numbering" Target="numbering.xml"/><Relationship Id="rId9" Type="http://schemas.openxmlformats.org/officeDocument/2006/relationships/hyperlink" Target="mailto:tym10@pit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CF75AC0C20B4C92570BA7E2B57F86" ma:contentTypeVersion="13" ma:contentTypeDescription="Create a new document." ma:contentTypeScope="" ma:versionID="1b364702fe79a9661f3c9318748d94d6">
  <xsd:schema xmlns:xsd="http://www.w3.org/2001/XMLSchema" xmlns:xs="http://www.w3.org/2001/XMLSchema" xmlns:p="http://schemas.microsoft.com/office/2006/metadata/properties" xmlns:ns3="e125f152-9589-466b-96bb-6ced83439156" xmlns:ns4="34fdb7c4-9bde-459f-9a97-de097f6d4d50" targetNamespace="http://schemas.microsoft.com/office/2006/metadata/properties" ma:root="true" ma:fieldsID="eecb57315baa8e571961228aec3a7fe4" ns3:_="" ns4:_="">
    <xsd:import namespace="e125f152-9589-466b-96bb-6ced83439156"/>
    <xsd:import namespace="34fdb7c4-9bde-459f-9a97-de097f6d4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f152-9589-466b-96bb-6ced83439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db7c4-9bde-459f-9a97-de097f6d4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FE8A3-2519-4ED2-B8D1-AEA92B5B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f152-9589-466b-96bb-6ced83439156"/>
    <ds:schemaRef ds:uri="34fdb7c4-9bde-459f-9a97-de097f6d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E449C-EE03-4B69-A5AB-61C8CD0A92A1}">
  <ds:schemaRefs>
    <ds:schemaRef ds:uri="http://schemas.microsoft.com/sharepoint/v3/contenttype/forms"/>
  </ds:schemaRefs>
</ds:datastoreItem>
</file>

<file path=customXml/itemProps3.xml><?xml version="1.0" encoding="utf-8"?>
<ds:datastoreItem xmlns:ds="http://schemas.openxmlformats.org/officeDocument/2006/customXml" ds:itemID="{C1B151D3-3159-4ECA-B423-1826C84125D0}">
  <ds:schemaRefs>
    <ds:schemaRef ds:uri="http://purl.org/dc/dcmitype/"/>
    <ds:schemaRef ds:uri="http://purl.org/dc/terms/"/>
    <ds:schemaRef ds:uri="34fdb7c4-9bde-459f-9a97-de097f6d4d50"/>
    <ds:schemaRef ds:uri="http://schemas.microsoft.com/office/2006/metadata/properties"/>
    <ds:schemaRef ds:uri="e125f152-9589-466b-96bb-6ced83439156"/>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11759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Maksymenko</dc:creator>
  <cp:keywords/>
  <dc:description/>
  <cp:lastModifiedBy>Stalczynski, Oksana</cp:lastModifiedBy>
  <cp:revision>2</cp:revision>
  <cp:lastPrinted>2017-06-09T20:28:00Z</cp:lastPrinted>
  <dcterms:created xsi:type="dcterms:W3CDTF">2019-09-06T21:26:00Z</dcterms:created>
  <dcterms:modified xsi:type="dcterms:W3CDTF">2019-09-06T21:26:00Z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0x010100639CF75AC0C20B4C92570BA7E2B57F86</vt:lpwstr>
  </property>
</Properties>
</file>